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80F1D" w14:textId="77777777" w:rsidR="006C1C70" w:rsidRDefault="00157483">
      <w:pPr>
        <w:spacing w:after="0" w:line="240" w:lineRule="auto"/>
        <w:rPr>
          <w:rFonts w:ascii="Arial" w:eastAsia="Arial" w:hAnsi="Arial" w:cs="Arial"/>
        </w:rPr>
      </w:pPr>
      <w:r>
        <w:rPr>
          <w:rFonts w:ascii="Arial" w:eastAsia="Arial" w:hAnsi="Arial" w:cs="Arial"/>
          <w:b/>
          <w:bCs/>
        </w:rPr>
        <w:t>ORBIT Touring Program | 2026 Pilot</w:t>
      </w:r>
    </w:p>
    <w:p w14:paraId="4A98D1A8" w14:textId="77777777" w:rsidR="006C1C70" w:rsidRDefault="00157483">
      <w:pPr>
        <w:spacing w:after="0" w:line="240" w:lineRule="auto"/>
        <w:rPr>
          <w:rFonts w:ascii="Arial" w:eastAsia="Arial" w:hAnsi="Arial" w:cs="Arial"/>
        </w:rPr>
      </w:pPr>
      <w:r>
        <w:pict w14:anchorId="0BE424C3">
          <v:rect id="_x0000_i1025" style="width:0;height:1.5pt" o:hralign="center" o:hrstd="t" o:hr="t" fillcolor="#a0a0a0" stroked="f"/>
        </w:pict>
      </w:r>
    </w:p>
    <w:p w14:paraId="63AFF943" w14:textId="77777777" w:rsidR="006C1C70" w:rsidRDefault="00157483">
      <w:pPr>
        <w:pStyle w:val="Heading3"/>
        <w:spacing w:after="0" w:line="240" w:lineRule="auto"/>
        <w:rPr>
          <w:b/>
          <w:bCs/>
          <w:sz w:val="22"/>
          <w:szCs w:val="22"/>
        </w:rPr>
      </w:pPr>
      <w:bookmarkStart w:id="0" w:name="_heading=h.pmj77quwyy6j" w:colFirst="0" w:colLast="0"/>
      <w:bookmarkEnd w:id="0"/>
      <w:r>
        <w:rPr>
          <w:b/>
          <w:bCs/>
          <w:sz w:val="22"/>
          <w:szCs w:val="22"/>
        </w:rPr>
        <w:t>INTRODUCTION</w:t>
      </w:r>
    </w:p>
    <w:p w14:paraId="70FA7A5F" w14:textId="77777777" w:rsidR="006C1C70" w:rsidRDefault="006C1C70">
      <w:pPr>
        <w:spacing w:after="0" w:line="240" w:lineRule="auto"/>
        <w:rPr>
          <w:rFonts w:ascii="Arial" w:eastAsia="Arial" w:hAnsi="Arial" w:cs="Arial"/>
        </w:rPr>
      </w:pPr>
    </w:p>
    <w:p w14:paraId="54357217" w14:textId="77777777" w:rsidR="006C1C70" w:rsidRDefault="00157483">
      <w:pPr>
        <w:spacing w:after="0" w:line="240" w:lineRule="auto"/>
        <w:rPr>
          <w:rFonts w:ascii="Arial" w:eastAsia="Arial" w:hAnsi="Arial" w:cs="Arial"/>
        </w:rPr>
      </w:pPr>
      <w:r>
        <w:rPr>
          <w:rFonts w:ascii="Arial" w:eastAsia="Arial" w:hAnsi="Arial" w:cs="Arial"/>
        </w:rPr>
        <w:t xml:space="preserve">ORBIT 2026 is a new pilot touring program developed to address a critical gap in the Australian dance ecosystem: the absence of a sustainable touring model for small-to-medium scale independent dance works. Led by a consortium of </w:t>
      </w:r>
      <w:proofErr w:type="spellStart"/>
      <w:r>
        <w:rPr>
          <w:rFonts w:ascii="Arial" w:eastAsia="Arial" w:hAnsi="Arial" w:cs="Arial"/>
        </w:rPr>
        <w:t>Dancehouse</w:t>
      </w:r>
      <w:proofErr w:type="spellEnd"/>
      <w:r>
        <w:rPr>
          <w:rFonts w:ascii="Arial" w:eastAsia="Arial" w:hAnsi="Arial" w:cs="Arial"/>
        </w:rPr>
        <w:t xml:space="preserve"> (VIC), Sydney Dance Company (NSW), and Australian Dance Theatre (SA), ORBIT is built on the shared ambition to amplify and extend the life of existing independent works through strategic remounting and national presentation.</w:t>
      </w:r>
    </w:p>
    <w:p w14:paraId="2166C5A2" w14:textId="77777777" w:rsidR="006C1C70" w:rsidRDefault="006C1C70">
      <w:pPr>
        <w:spacing w:after="0" w:line="240" w:lineRule="auto"/>
        <w:rPr>
          <w:rFonts w:ascii="Arial" w:eastAsia="Arial" w:hAnsi="Arial" w:cs="Arial"/>
        </w:rPr>
      </w:pPr>
    </w:p>
    <w:p w14:paraId="7EB89331" w14:textId="77777777" w:rsidR="006C1C70" w:rsidRDefault="00157483">
      <w:pPr>
        <w:spacing w:after="0" w:line="240" w:lineRule="auto"/>
        <w:rPr>
          <w:rFonts w:ascii="Arial" w:eastAsia="Arial" w:hAnsi="Arial" w:cs="Arial"/>
        </w:rPr>
      </w:pPr>
      <w:r>
        <w:rPr>
          <w:rFonts w:ascii="Arial" w:eastAsia="Arial" w:hAnsi="Arial" w:cs="Arial"/>
        </w:rPr>
        <w:t xml:space="preserve">In 2026 ORBIT </w:t>
      </w:r>
      <w:r>
        <w:rPr>
          <w:rFonts w:ascii="Arial" w:eastAsia="Arial" w:hAnsi="Arial" w:cs="Arial"/>
          <w:b/>
          <w:bCs/>
        </w:rPr>
        <w:t>will present and tour</w:t>
      </w:r>
      <w:r>
        <w:rPr>
          <w:rFonts w:ascii="Arial" w:eastAsia="Arial" w:hAnsi="Arial" w:cs="Arial"/>
        </w:rPr>
        <w:t xml:space="preserve"> </w:t>
      </w:r>
      <w:r>
        <w:rPr>
          <w:rFonts w:ascii="Arial" w:eastAsia="Arial" w:hAnsi="Arial" w:cs="Arial"/>
          <w:b/>
          <w:bCs/>
        </w:rPr>
        <w:t>4 curated works</w:t>
      </w:r>
      <w:r>
        <w:rPr>
          <w:rFonts w:ascii="Arial" w:eastAsia="Arial" w:hAnsi="Arial" w:cs="Arial"/>
        </w:rPr>
        <w:t>. Each ORBIT tour offers a rich "whole night of dance" experience for audiences while providing independent choreographers the opportunity to remount and reintroduce significant works to new audiences.</w:t>
      </w:r>
    </w:p>
    <w:p w14:paraId="09F3B99D" w14:textId="77777777" w:rsidR="006C1C70" w:rsidRDefault="00157483">
      <w:pPr>
        <w:spacing w:before="240" w:after="240" w:line="240" w:lineRule="auto"/>
        <w:rPr>
          <w:rFonts w:ascii="Arial" w:eastAsia="Arial" w:hAnsi="Arial" w:cs="Arial"/>
        </w:rPr>
      </w:pPr>
      <w:r>
        <w:rPr>
          <w:rFonts w:ascii="Arial" w:eastAsia="Arial" w:hAnsi="Arial" w:cs="Arial"/>
        </w:rPr>
        <w:t xml:space="preserve">ORBIT is designed for works that deserve more. This may be your greatest hit—a critically lauded or audience-adored work that only had a short life—or a standout piece from your body of work that never reached its touring potential. Whether it premiered last year or a decade ago, ORBIT is a platform for works that still have something to say, something to show, and somewhere else to go. We’re looking for powerful, polished, tour-ready works that have proven resonance and the potential to find fresh meaning </w:t>
      </w:r>
      <w:r>
        <w:rPr>
          <w:rFonts w:ascii="Arial" w:eastAsia="Arial" w:hAnsi="Arial" w:cs="Arial"/>
        </w:rPr>
        <w:t>and reach in 2026.</w:t>
      </w:r>
    </w:p>
    <w:p w14:paraId="6624646B" w14:textId="77777777" w:rsidR="006C1C70" w:rsidRDefault="00157483">
      <w:pPr>
        <w:spacing w:before="240" w:after="240" w:line="240" w:lineRule="auto"/>
        <w:rPr>
          <w:rFonts w:ascii="Arial" w:eastAsia="Arial" w:hAnsi="Arial" w:cs="Arial"/>
        </w:rPr>
      </w:pPr>
      <w:r>
        <w:pict w14:anchorId="4A631645">
          <v:rect id="_x0000_i1026" style="width:0;height:1.5pt" o:hralign="center" o:hrstd="t" o:hr="t" fillcolor="#a0a0a0" stroked="f"/>
        </w:pict>
      </w:r>
    </w:p>
    <w:p w14:paraId="1D2D5968" w14:textId="77777777" w:rsidR="006C1C70" w:rsidRDefault="00157483">
      <w:pPr>
        <w:pStyle w:val="Heading3"/>
        <w:spacing w:after="0" w:line="240" w:lineRule="auto"/>
        <w:rPr>
          <w:b/>
          <w:bCs/>
          <w:sz w:val="22"/>
          <w:szCs w:val="22"/>
        </w:rPr>
      </w:pPr>
      <w:bookmarkStart w:id="1" w:name="_heading=h.67zg6vlnktpn" w:colFirst="0" w:colLast="0"/>
      <w:bookmarkEnd w:id="1"/>
      <w:r>
        <w:rPr>
          <w:b/>
          <w:bCs/>
          <w:sz w:val="22"/>
          <w:szCs w:val="22"/>
        </w:rPr>
        <w:t>WHAT ORBIT PROVIDES</w:t>
      </w:r>
    </w:p>
    <w:p w14:paraId="6FCB99E9" w14:textId="77777777" w:rsidR="006C1C70" w:rsidRDefault="006C1C70">
      <w:pPr>
        <w:spacing w:after="0" w:line="240" w:lineRule="auto"/>
        <w:rPr>
          <w:rFonts w:ascii="Arial" w:eastAsia="Arial" w:hAnsi="Arial" w:cs="Arial"/>
        </w:rPr>
      </w:pPr>
    </w:p>
    <w:p w14:paraId="70DC6326" w14:textId="77777777" w:rsidR="006C1C70" w:rsidRDefault="00157483">
      <w:pPr>
        <w:spacing w:after="0" w:line="240" w:lineRule="auto"/>
        <w:rPr>
          <w:rFonts w:ascii="Arial" w:eastAsia="Arial" w:hAnsi="Arial" w:cs="Arial"/>
        </w:rPr>
      </w:pPr>
      <w:r>
        <w:rPr>
          <w:rFonts w:ascii="Arial" w:eastAsia="Arial" w:hAnsi="Arial" w:cs="Arial"/>
        </w:rPr>
        <w:t>Each selected work will receive:</w:t>
      </w:r>
    </w:p>
    <w:p w14:paraId="51D48B09" w14:textId="77777777" w:rsidR="006C1C70" w:rsidRDefault="00157483">
      <w:pPr>
        <w:numPr>
          <w:ilvl w:val="0"/>
          <w:numId w:val="1"/>
        </w:numPr>
        <w:spacing w:after="0" w:line="240" w:lineRule="auto"/>
      </w:pPr>
      <w:r>
        <w:rPr>
          <w:rFonts w:ascii="Arial" w:eastAsia="Arial" w:hAnsi="Arial" w:cs="Arial"/>
          <w:b/>
          <w:bCs/>
        </w:rPr>
        <w:t>Remount/licensing fee</w:t>
      </w:r>
      <w:r>
        <w:rPr>
          <w:rFonts w:ascii="Arial" w:eastAsia="Arial" w:hAnsi="Arial" w:cs="Arial"/>
        </w:rPr>
        <w:t>, paid directly to the creative team</w:t>
      </w:r>
    </w:p>
    <w:p w14:paraId="61E6B734" w14:textId="77777777" w:rsidR="006C1C70" w:rsidRDefault="00157483">
      <w:pPr>
        <w:numPr>
          <w:ilvl w:val="0"/>
          <w:numId w:val="1"/>
        </w:numPr>
        <w:spacing w:after="0" w:line="240" w:lineRule="auto"/>
      </w:pPr>
      <w:r>
        <w:rPr>
          <w:rFonts w:ascii="Arial" w:eastAsia="Arial" w:hAnsi="Arial" w:cs="Arial"/>
          <w:b/>
          <w:bCs/>
        </w:rPr>
        <w:t>One week of remount rehearsal space</w:t>
      </w:r>
      <w:r>
        <w:rPr>
          <w:rFonts w:ascii="Arial" w:eastAsia="Arial" w:hAnsi="Arial" w:cs="Arial"/>
        </w:rPr>
        <w:t xml:space="preserve">, at </w:t>
      </w:r>
      <w:proofErr w:type="spellStart"/>
      <w:r>
        <w:rPr>
          <w:rFonts w:ascii="Arial" w:eastAsia="Arial" w:hAnsi="Arial" w:cs="Arial"/>
        </w:rPr>
        <w:t>Dancehouse</w:t>
      </w:r>
      <w:proofErr w:type="spellEnd"/>
      <w:r>
        <w:rPr>
          <w:rFonts w:ascii="Arial" w:eastAsia="Arial" w:hAnsi="Arial" w:cs="Arial"/>
        </w:rPr>
        <w:t xml:space="preserve"> or Sydney Dance Company</w:t>
      </w:r>
    </w:p>
    <w:p w14:paraId="6B0F250C" w14:textId="77777777" w:rsidR="006C1C70" w:rsidRDefault="00157483">
      <w:pPr>
        <w:numPr>
          <w:ilvl w:val="0"/>
          <w:numId w:val="1"/>
        </w:numPr>
        <w:spacing w:after="0" w:line="240" w:lineRule="auto"/>
      </w:pPr>
      <w:r>
        <w:rPr>
          <w:rFonts w:ascii="Arial" w:eastAsia="Arial" w:hAnsi="Arial" w:cs="Arial"/>
          <w:b/>
          <w:bCs/>
        </w:rPr>
        <w:t>Creative weekly wages</w:t>
      </w:r>
      <w:r>
        <w:rPr>
          <w:rFonts w:ascii="Arial" w:eastAsia="Arial" w:hAnsi="Arial" w:cs="Arial"/>
        </w:rPr>
        <w:t xml:space="preserve"> for the touring party (up to 4 weeks total per tour across both works)</w:t>
      </w:r>
    </w:p>
    <w:p w14:paraId="3F0D316C" w14:textId="77777777" w:rsidR="006C1C70" w:rsidRDefault="00157483">
      <w:pPr>
        <w:numPr>
          <w:ilvl w:val="0"/>
          <w:numId w:val="1"/>
        </w:numPr>
        <w:spacing w:after="0" w:line="240" w:lineRule="auto"/>
      </w:pPr>
      <w:r>
        <w:rPr>
          <w:rFonts w:ascii="Arial" w:eastAsia="Arial" w:hAnsi="Arial" w:cs="Arial"/>
          <w:b/>
          <w:bCs/>
        </w:rPr>
        <w:t>Presentation in Melbourne, Sydney, and Adelaide</w:t>
      </w:r>
    </w:p>
    <w:p w14:paraId="782DE402" w14:textId="77777777" w:rsidR="006C1C70" w:rsidRDefault="00157483">
      <w:pPr>
        <w:numPr>
          <w:ilvl w:val="0"/>
          <w:numId w:val="1"/>
        </w:numPr>
        <w:spacing w:after="0" w:line="240" w:lineRule="auto"/>
      </w:pPr>
      <w:r>
        <w:rPr>
          <w:rFonts w:ascii="Arial" w:eastAsia="Arial" w:hAnsi="Arial" w:cs="Arial"/>
          <w:b/>
          <w:bCs/>
        </w:rPr>
        <w:t>Travel, accommodation, and per diem</w:t>
      </w:r>
      <w:r>
        <w:rPr>
          <w:rFonts w:ascii="Arial" w:eastAsia="Arial" w:hAnsi="Arial" w:cs="Arial"/>
        </w:rPr>
        <w:t xml:space="preserve"> for all artists in the touring party</w:t>
      </w:r>
    </w:p>
    <w:p w14:paraId="13911086" w14:textId="77777777" w:rsidR="006C1C70" w:rsidRDefault="00157483">
      <w:pPr>
        <w:numPr>
          <w:ilvl w:val="0"/>
          <w:numId w:val="1"/>
        </w:numPr>
        <w:spacing w:after="0" w:line="240" w:lineRule="auto"/>
      </w:pPr>
      <w:r>
        <w:rPr>
          <w:rFonts w:ascii="Arial" w:eastAsia="Arial" w:hAnsi="Arial" w:cs="Arial"/>
          <w:b/>
          <w:bCs/>
        </w:rPr>
        <w:t>Professional tour support</w:t>
      </w:r>
      <w:r>
        <w:rPr>
          <w:rFonts w:ascii="Arial" w:eastAsia="Arial" w:hAnsi="Arial" w:cs="Arial"/>
        </w:rPr>
        <w:t>, including:</w:t>
      </w:r>
    </w:p>
    <w:p w14:paraId="3F339875" w14:textId="77777777" w:rsidR="006C1C70" w:rsidRDefault="00157483">
      <w:pPr>
        <w:numPr>
          <w:ilvl w:val="1"/>
          <w:numId w:val="1"/>
        </w:numPr>
        <w:spacing w:after="0" w:line="240" w:lineRule="auto"/>
      </w:pPr>
      <w:r>
        <w:rPr>
          <w:rFonts w:ascii="Arial" w:eastAsia="Arial" w:hAnsi="Arial" w:cs="Arial"/>
          <w:b/>
          <w:bCs/>
        </w:rPr>
        <w:t xml:space="preserve">One Lighting Realiser &amp; Operator </w:t>
      </w:r>
      <w:r>
        <w:rPr>
          <w:rFonts w:ascii="Arial" w:eastAsia="Arial" w:hAnsi="Arial" w:cs="Arial"/>
        </w:rPr>
        <w:t xml:space="preserve">per touring party (shared) </w:t>
      </w:r>
    </w:p>
    <w:p w14:paraId="396C87B0" w14:textId="77777777" w:rsidR="006C1C70" w:rsidRDefault="00157483">
      <w:pPr>
        <w:numPr>
          <w:ilvl w:val="1"/>
          <w:numId w:val="1"/>
        </w:numPr>
        <w:spacing w:after="0" w:line="240" w:lineRule="auto"/>
      </w:pPr>
      <w:r>
        <w:rPr>
          <w:rFonts w:ascii="Arial" w:eastAsia="Arial" w:hAnsi="Arial" w:cs="Arial"/>
          <w:b/>
          <w:bCs/>
        </w:rPr>
        <w:t>One Stage/Production Manager</w:t>
      </w:r>
      <w:r>
        <w:rPr>
          <w:rFonts w:ascii="Arial" w:eastAsia="Arial" w:hAnsi="Arial" w:cs="Arial"/>
        </w:rPr>
        <w:t xml:space="preserve"> per touring party (shared)</w:t>
      </w:r>
    </w:p>
    <w:p w14:paraId="139E33D9" w14:textId="77777777" w:rsidR="006C1C70" w:rsidRDefault="00157483">
      <w:pPr>
        <w:numPr>
          <w:ilvl w:val="1"/>
          <w:numId w:val="1"/>
        </w:numPr>
        <w:spacing w:after="0" w:line="240" w:lineRule="auto"/>
      </w:pPr>
      <w:r>
        <w:rPr>
          <w:rFonts w:ascii="Arial" w:eastAsia="Arial" w:hAnsi="Arial" w:cs="Arial"/>
          <w:b/>
          <w:bCs/>
        </w:rPr>
        <w:t>Technical, Front of House, Ticketing and Marketing coordination</w:t>
      </w:r>
      <w:r>
        <w:rPr>
          <w:rFonts w:ascii="Arial" w:eastAsia="Arial" w:hAnsi="Arial" w:cs="Arial"/>
        </w:rPr>
        <w:t xml:space="preserve"> via ORBIT Producer (at Sydney Dance Company) and Core Partner organisations</w:t>
      </w:r>
    </w:p>
    <w:p w14:paraId="3737B531" w14:textId="77777777" w:rsidR="006C1C70" w:rsidRDefault="00157483">
      <w:pPr>
        <w:spacing w:after="0" w:line="240" w:lineRule="auto"/>
        <w:rPr>
          <w:rFonts w:ascii="Arial" w:eastAsia="Arial" w:hAnsi="Arial" w:cs="Arial"/>
        </w:rPr>
      </w:pPr>
      <w:r>
        <w:pict w14:anchorId="565A2F34">
          <v:rect id="_x0000_i1027" style="width:0;height:1.5pt" o:hralign="center" o:hrstd="t" o:hr="t" fillcolor="#a0a0a0" stroked="f"/>
        </w:pict>
      </w:r>
    </w:p>
    <w:p w14:paraId="6F2EFCD4" w14:textId="77777777" w:rsidR="006C1C70" w:rsidRDefault="00157483">
      <w:pPr>
        <w:pStyle w:val="Heading3"/>
        <w:spacing w:after="0" w:line="240" w:lineRule="auto"/>
        <w:rPr>
          <w:b/>
          <w:bCs/>
          <w:sz w:val="22"/>
          <w:szCs w:val="22"/>
        </w:rPr>
      </w:pPr>
      <w:bookmarkStart w:id="2" w:name="_heading=h.sw6ydxv6yl4x" w:colFirst="0" w:colLast="0"/>
      <w:bookmarkEnd w:id="2"/>
      <w:r>
        <w:rPr>
          <w:b/>
          <w:bCs/>
          <w:sz w:val="22"/>
          <w:szCs w:val="22"/>
        </w:rPr>
        <w:t>WHO SHOULD APPLY</w:t>
      </w:r>
    </w:p>
    <w:p w14:paraId="78A63DA9" w14:textId="77777777" w:rsidR="006C1C70" w:rsidRDefault="006C1C70">
      <w:pPr>
        <w:spacing w:after="0" w:line="240" w:lineRule="auto"/>
        <w:rPr>
          <w:rFonts w:ascii="Arial" w:eastAsia="Arial" w:hAnsi="Arial" w:cs="Arial"/>
        </w:rPr>
      </w:pPr>
    </w:p>
    <w:p w14:paraId="1C9864EC" w14:textId="77777777" w:rsidR="006C1C70" w:rsidRDefault="00157483">
      <w:pPr>
        <w:spacing w:after="0" w:line="240" w:lineRule="auto"/>
        <w:rPr>
          <w:rFonts w:ascii="Arial" w:eastAsia="Arial" w:hAnsi="Arial" w:cs="Arial"/>
        </w:rPr>
      </w:pPr>
      <w:r>
        <w:rPr>
          <w:rFonts w:ascii="Arial" w:eastAsia="Arial" w:hAnsi="Arial" w:cs="Arial"/>
        </w:rPr>
        <w:t>ORBIT is open to independent Australian dance artists, collectives and companies who:</w:t>
      </w:r>
    </w:p>
    <w:p w14:paraId="1D647433" w14:textId="77777777" w:rsidR="006C1C70" w:rsidRDefault="00157483">
      <w:pPr>
        <w:numPr>
          <w:ilvl w:val="0"/>
          <w:numId w:val="8"/>
        </w:numPr>
        <w:spacing w:after="0" w:line="240" w:lineRule="auto"/>
        <w:rPr>
          <w:rFonts w:ascii="Arial" w:eastAsia="Arial" w:hAnsi="Arial" w:cs="Arial"/>
        </w:rPr>
      </w:pPr>
      <w:r>
        <w:rPr>
          <w:rFonts w:ascii="Arial" w:eastAsia="Arial" w:hAnsi="Arial" w:cs="Arial"/>
        </w:rPr>
        <w:t>Have previously presented a full-length work (public season, festival, premiere, or regional run)</w:t>
      </w:r>
    </w:p>
    <w:p w14:paraId="31CA806D" w14:textId="77777777" w:rsidR="006C1C70" w:rsidRDefault="00157483">
      <w:pPr>
        <w:numPr>
          <w:ilvl w:val="0"/>
          <w:numId w:val="8"/>
        </w:numPr>
        <w:spacing w:after="0" w:line="240" w:lineRule="auto"/>
      </w:pPr>
      <w:r>
        <w:rPr>
          <w:rFonts w:ascii="Arial" w:eastAsia="Arial" w:hAnsi="Arial" w:cs="Arial"/>
        </w:rPr>
        <w:t xml:space="preserve">Can tour the work with a </w:t>
      </w:r>
      <w:r>
        <w:rPr>
          <w:rFonts w:ascii="Arial" w:eastAsia="Arial" w:hAnsi="Arial" w:cs="Arial"/>
          <w:b/>
          <w:bCs/>
        </w:rPr>
        <w:t>maximum of 5 artists</w:t>
      </w:r>
    </w:p>
    <w:p w14:paraId="40AD9C68" w14:textId="77777777" w:rsidR="006C1C70" w:rsidRDefault="00157483">
      <w:pPr>
        <w:numPr>
          <w:ilvl w:val="0"/>
          <w:numId w:val="8"/>
        </w:numPr>
        <w:spacing w:after="0" w:line="240" w:lineRule="auto"/>
      </w:pPr>
      <w:r>
        <w:rPr>
          <w:rFonts w:ascii="Arial" w:eastAsia="Arial" w:hAnsi="Arial" w:cs="Arial"/>
        </w:rPr>
        <w:t xml:space="preserve">Are seeking to </w:t>
      </w:r>
      <w:r>
        <w:rPr>
          <w:rFonts w:ascii="Arial" w:eastAsia="Arial" w:hAnsi="Arial" w:cs="Arial"/>
          <w:b/>
          <w:bCs/>
        </w:rPr>
        <w:t>remount and tour</w:t>
      </w:r>
      <w:r>
        <w:rPr>
          <w:rFonts w:ascii="Arial" w:eastAsia="Arial" w:hAnsi="Arial" w:cs="Arial"/>
        </w:rPr>
        <w:t xml:space="preserve"> an </w:t>
      </w:r>
      <w:r>
        <w:rPr>
          <w:rFonts w:ascii="Arial" w:eastAsia="Arial" w:hAnsi="Arial" w:cs="Arial"/>
          <w:b/>
          <w:bCs/>
        </w:rPr>
        <w:t>existing</w:t>
      </w:r>
      <w:r>
        <w:rPr>
          <w:rFonts w:ascii="Arial" w:eastAsia="Arial" w:hAnsi="Arial" w:cs="Arial"/>
        </w:rPr>
        <w:t xml:space="preserve"> work</w:t>
      </w:r>
    </w:p>
    <w:p w14:paraId="5F560E35" w14:textId="77777777" w:rsidR="006C1C70" w:rsidRDefault="00157483">
      <w:pPr>
        <w:numPr>
          <w:ilvl w:val="0"/>
          <w:numId w:val="8"/>
        </w:numPr>
        <w:spacing w:after="0" w:line="240" w:lineRule="auto"/>
        <w:rPr>
          <w:rFonts w:ascii="Arial" w:eastAsia="Arial" w:hAnsi="Arial" w:cs="Arial"/>
        </w:rPr>
      </w:pPr>
      <w:r>
        <w:rPr>
          <w:rFonts w:ascii="Arial" w:eastAsia="Arial" w:hAnsi="Arial" w:cs="Arial"/>
        </w:rPr>
        <w:t xml:space="preserve">Are seeking to </w:t>
      </w:r>
      <w:r>
        <w:rPr>
          <w:rFonts w:ascii="Arial" w:eastAsia="Arial" w:hAnsi="Arial" w:cs="Arial"/>
          <w:b/>
          <w:bCs/>
        </w:rPr>
        <w:t>remount and tour</w:t>
      </w:r>
      <w:r>
        <w:rPr>
          <w:rFonts w:ascii="Arial" w:eastAsia="Arial" w:hAnsi="Arial" w:cs="Arial"/>
        </w:rPr>
        <w:t xml:space="preserve"> a </w:t>
      </w:r>
      <w:r>
        <w:rPr>
          <w:rFonts w:ascii="Arial" w:eastAsia="Arial" w:hAnsi="Arial" w:cs="Arial"/>
          <w:b/>
          <w:bCs/>
        </w:rPr>
        <w:t>standout piece</w:t>
      </w:r>
      <w:r>
        <w:rPr>
          <w:rFonts w:ascii="Arial" w:eastAsia="Arial" w:hAnsi="Arial" w:cs="Arial"/>
        </w:rPr>
        <w:t xml:space="preserve"> from your body of work that deserves another life   </w:t>
      </w:r>
    </w:p>
    <w:p w14:paraId="036BEB96" w14:textId="77777777" w:rsidR="006C1C70" w:rsidRDefault="00157483">
      <w:pPr>
        <w:numPr>
          <w:ilvl w:val="0"/>
          <w:numId w:val="8"/>
        </w:numPr>
        <w:spacing w:after="0" w:line="240" w:lineRule="auto"/>
      </w:pPr>
      <w:r>
        <w:rPr>
          <w:rFonts w:ascii="Arial" w:eastAsia="Arial" w:hAnsi="Arial" w:cs="Arial"/>
        </w:rPr>
        <w:t xml:space="preserve">Can adapt the work to a variety of </w:t>
      </w:r>
      <w:r>
        <w:rPr>
          <w:rFonts w:ascii="Arial" w:eastAsia="Arial" w:hAnsi="Arial" w:cs="Arial"/>
          <w:b/>
          <w:bCs/>
        </w:rPr>
        <w:t xml:space="preserve">black box venues with </w:t>
      </w:r>
      <w:r>
        <w:rPr>
          <w:rFonts w:ascii="Arial" w:eastAsia="Arial" w:hAnsi="Arial" w:cs="Arial"/>
          <w:b/>
          <w:bCs/>
          <w:u w:val="single"/>
        </w:rPr>
        <w:t>minimal</w:t>
      </w:r>
      <w:r>
        <w:rPr>
          <w:rFonts w:ascii="Arial" w:eastAsia="Arial" w:hAnsi="Arial" w:cs="Arial"/>
          <w:b/>
          <w:bCs/>
        </w:rPr>
        <w:t xml:space="preserve"> touring production needs</w:t>
      </w:r>
    </w:p>
    <w:p w14:paraId="5E399549" w14:textId="77777777" w:rsidR="006C1C70" w:rsidRDefault="00157483">
      <w:pPr>
        <w:numPr>
          <w:ilvl w:val="0"/>
          <w:numId w:val="8"/>
        </w:numPr>
        <w:spacing w:after="0" w:line="240" w:lineRule="auto"/>
        <w:rPr>
          <w:rFonts w:ascii="Arial" w:eastAsia="Arial" w:hAnsi="Arial" w:cs="Arial"/>
          <w:b/>
          <w:bCs/>
        </w:rPr>
      </w:pPr>
      <w:r>
        <w:rPr>
          <w:rFonts w:ascii="Arial" w:eastAsia="Arial" w:hAnsi="Arial" w:cs="Arial"/>
        </w:rPr>
        <w:t xml:space="preserve">Are based in </w:t>
      </w:r>
      <w:r>
        <w:rPr>
          <w:rFonts w:ascii="Arial" w:eastAsia="Arial" w:hAnsi="Arial" w:cs="Arial"/>
          <w:b/>
          <w:bCs/>
        </w:rPr>
        <w:t xml:space="preserve">Sydney, Melbourne </w:t>
      </w:r>
      <w:r>
        <w:rPr>
          <w:rFonts w:ascii="Arial" w:eastAsia="Arial" w:hAnsi="Arial" w:cs="Arial"/>
        </w:rPr>
        <w:t xml:space="preserve">or </w:t>
      </w:r>
      <w:r>
        <w:rPr>
          <w:rFonts w:ascii="Arial" w:eastAsia="Arial" w:hAnsi="Arial" w:cs="Arial"/>
          <w:b/>
          <w:bCs/>
        </w:rPr>
        <w:t>Adelaide (</w:t>
      </w:r>
      <w:proofErr w:type="spellStart"/>
      <w:proofErr w:type="gramStart"/>
      <w:r>
        <w:rPr>
          <w:rFonts w:ascii="Arial" w:eastAsia="Arial" w:hAnsi="Arial" w:cs="Arial"/>
          <w:b/>
          <w:bCs/>
        </w:rPr>
        <w:t>non First</w:t>
      </w:r>
      <w:proofErr w:type="spellEnd"/>
      <w:proofErr w:type="gramEnd"/>
      <w:r>
        <w:rPr>
          <w:rFonts w:ascii="Arial" w:eastAsia="Arial" w:hAnsi="Arial" w:cs="Arial"/>
          <w:b/>
          <w:bCs/>
        </w:rPr>
        <w:t>-</w:t>
      </w:r>
      <w:proofErr w:type="gramStart"/>
      <w:r>
        <w:rPr>
          <w:rFonts w:ascii="Arial" w:eastAsia="Arial" w:hAnsi="Arial" w:cs="Arial"/>
          <w:b/>
          <w:bCs/>
        </w:rPr>
        <w:t>Nations</w:t>
      </w:r>
      <w:proofErr w:type="gramEnd"/>
      <w:r>
        <w:rPr>
          <w:rFonts w:ascii="Arial" w:eastAsia="Arial" w:hAnsi="Arial" w:cs="Arial"/>
          <w:b/>
          <w:bCs/>
        </w:rPr>
        <w:t xml:space="preserve"> artist)</w:t>
      </w:r>
    </w:p>
    <w:p w14:paraId="6220E969" w14:textId="77777777" w:rsidR="006C1C70" w:rsidRDefault="006C1C70">
      <w:pPr>
        <w:spacing w:after="0" w:line="240" w:lineRule="auto"/>
        <w:rPr>
          <w:rFonts w:ascii="Arial" w:eastAsia="Arial" w:hAnsi="Arial" w:cs="Arial"/>
        </w:rPr>
      </w:pPr>
    </w:p>
    <w:p w14:paraId="23A73D75" w14:textId="77777777" w:rsidR="006C1C70" w:rsidRDefault="00157483">
      <w:pPr>
        <w:spacing w:after="0" w:line="240" w:lineRule="auto"/>
        <w:rPr>
          <w:rFonts w:ascii="Arial" w:eastAsia="Arial" w:hAnsi="Arial" w:cs="Arial"/>
        </w:rPr>
      </w:pPr>
      <w:r>
        <w:rPr>
          <w:rFonts w:ascii="Arial" w:eastAsia="Arial" w:hAnsi="Arial" w:cs="Arial"/>
        </w:rPr>
        <w:t>We encourage applications from:</w:t>
      </w:r>
    </w:p>
    <w:p w14:paraId="61ED82F3" w14:textId="77777777" w:rsidR="006C1C70" w:rsidRDefault="00157483">
      <w:pPr>
        <w:numPr>
          <w:ilvl w:val="0"/>
          <w:numId w:val="9"/>
        </w:numPr>
        <w:spacing w:after="0" w:line="240" w:lineRule="auto"/>
        <w:rPr>
          <w:rFonts w:ascii="Arial" w:eastAsia="Arial" w:hAnsi="Arial" w:cs="Arial"/>
        </w:rPr>
      </w:pPr>
      <w:r>
        <w:rPr>
          <w:rFonts w:ascii="Arial" w:eastAsia="Arial" w:hAnsi="Arial" w:cs="Arial"/>
        </w:rPr>
        <w:t>Artists from all career stages (emerging to established)</w:t>
      </w:r>
    </w:p>
    <w:p w14:paraId="6FC58F1F" w14:textId="77777777" w:rsidR="006C1C70" w:rsidRDefault="00157483">
      <w:pPr>
        <w:numPr>
          <w:ilvl w:val="0"/>
          <w:numId w:val="9"/>
        </w:numPr>
        <w:spacing w:after="0" w:line="240" w:lineRule="auto"/>
        <w:rPr>
          <w:rFonts w:ascii="Arial" w:eastAsia="Arial" w:hAnsi="Arial" w:cs="Arial"/>
        </w:rPr>
      </w:pPr>
      <w:r>
        <w:rPr>
          <w:rFonts w:ascii="Arial" w:eastAsia="Arial" w:hAnsi="Arial" w:cs="Arial"/>
        </w:rPr>
        <w:lastRenderedPageBreak/>
        <w:t>Artists who identify as First Nations, from any state or territory</w:t>
      </w:r>
    </w:p>
    <w:p w14:paraId="09109938" w14:textId="77777777" w:rsidR="006C1C70" w:rsidRDefault="00157483">
      <w:pPr>
        <w:numPr>
          <w:ilvl w:val="0"/>
          <w:numId w:val="9"/>
        </w:numPr>
        <w:spacing w:after="0" w:line="240" w:lineRule="auto"/>
        <w:rPr>
          <w:rFonts w:ascii="Arial" w:eastAsia="Arial" w:hAnsi="Arial" w:cs="Arial"/>
        </w:rPr>
      </w:pPr>
      <w:r>
        <w:rPr>
          <w:rFonts w:ascii="Arial" w:eastAsia="Arial" w:hAnsi="Arial" w:cs="Arial"/>
        </w:rPr>
        <w:t>Artists who identify as part of the CALD, Deaf or Disabled and LGBTQIA+ communities</w:t>
      </w:r>
    </w:p>
    <w:p w14:paraId="5CD29DAF" w14:textId="77777777" w:rsidR="006C1C70" w:rsidRDefault="00157483">
      <w:pPr>
        <w:numPr>
          <w:ilvl w:val="0"/>
          <w:numId w:val="9"/>
        </w:numPr>
        <w:spacing w:after="0" w:line="240" w:lineRule="auto"/>
        <w:rPr>
          <w:rFonts w:ascii="Arial" w:eastAsia="Arial" w:hAnsi="Arial" w:cs="Arial"/>
        </w:rPr>
      </w:pPr>
      <w:r>
        <w:rPr>
          <w:rFonts w:ascii="Arial" w:eastAsia="Arial" w:hAnsi="Arial" w:cs="Arial"/>
        </w:rPr>
        <w:t>Artists based regionally or outside metro hubs</w:t>
      </w:r>
    </w:p>
    <w:p w14:paraId="16F82016" w14:textId="77777777" w:rsidR="006C1C70" w:rsidRDefault="006C1C70">
      <w:pPr>
        <w:spacing w:after="0" w:line="240" w:lineRule="auto"/>
        <w:rPr>
          <w:rFonts w:ascii="Arial" w:eastAsia="Arial" w:hAnsi="Arial" w:cs="Arial"/>
        </w:rPr>
      </w:pPr>
    </w:p>
    <w:p w14:paraId="47F3B9D8" w14:textId="77777777" w:rsidR="006C1C70" w:rsidRDefault="00157483">
      <w:pPr>
        <w:spacing w:after="0" w:line="240" w:lineRule="auto"/>
        <w:rPr>
          <w:rFonts w:ascii="Arial" w:eastAsia="Arial" w:hAnsi="Arial" w:cs="Arial"/>
        </w:rPr>
      </w:pPr>
      <w:r>
        <w:rPr>
          <w:rFonts w:ascii="Arial" w:eastAsia="Arial" w:hAnsi="Arial" w:cs="Arial"/>
        </w:rPr>
        <w:t xml:space="preserve">** If you are a multi-year, state or federally funded arts organisation please seek advice from the ORBIT producer before submitting your </w:t>
      </w:r>
      <w:proofErr w:type="gramStart"/>
      <w:r>
        <w:rPr>
          <w:rFonts w:ascii="Arial" w:eastAsia="Arial" w:hAnsi="Arial" w:cs="Arial"/>
        </w:rPr>
        <w:t>application.*</w:t>
      </w:r>
      <w:proofErr w:type="gramEnd"/>
      <w:r>
        <w:rPr>
          <w:rFonts w:ascii="Arial" w:eastAsia="Arial" w:hAnsi="Arial" w:cs="Arial"/>
        </w:rPr>
        <w:t>*</w:t>
      </w:r>
    </w:p>
    <w:p w14:paraId="6C2D62BE" w14:textId="77777777" w:rsidR="006C1C70" w:rsidRDefault="00157483">
      <w:pPr>
        <w:spacing w:after="0" w:line="240" w:lineRule="auto"/>
        <w:rPr>
          <w:rFonts w:ascii="Arial" w:eastAsia="Arial" w:hAnsi="Arial" w:cs="Arial"/>
        </w:rPr>
      </w:pPr>
      <w:r>
        <w:pict w14:anchorId="5CD1CB6F">
          <v:rect id="_x0000_i1028" style="width:0;height:1.5pt" o:hralign="center" o:hrstd="t" o:hr="t" fillcolor="#a0a0a0" stroked="f"/>
        </w:pict>
      </w:r>
    </w:p>
    <w:p w14:paraId="2431F39C" w14:textId="77777777" w:rsidR="006C1C70" w:rsidRDefault="00157483">
      <w:pPr>
        <w:pStyle w:val="Heading3"/>
        <w:spacing w:after="0" w:line="240" w:lineRule="auto"/>
        <w:rPr>
          <w:b/>
          <w:bCs/>
          <w:sz w:val="22"/>
          <w:szCs w:val="22"/>
        </w:rPr>
      </w:pPr>
      <w:bookmarkStart w:id="3" w:name="_heading=h.s7yr61ydqyin" w:colFirst="0" w:colLast="0"/>
      <w:bookmarkEnd w:id="3"/>
      <w:r>
        <w:rPr>
          <w:b/>
          <w:bCs/>
          <w:sz w:val="22"/>
          <w:szCs w:val="22"/>
        </w:rPr>
        <w:t>WHO IS ELIGIBLE</w:t>
      </w:r>
    </w:p>
    <w:p w14:paraId="2B5B6065" w14:textId="77777777" w:rsidR="006C1C70" w:rsidRDefault="006C1C70">
      <w:pPr>
        <w:spacing w:after="0" w:line="240" w:lineRule="auto"/>
        <w:rPr>
          <w:rFonts w:ascii="Arial" w:eastAsia="Arial" w:hAnsi="Arial" w:cs="Arial"/>
        </w:rPr>
      </w:pPr>
    </w:p>
    <w:p w14:paraId="6B8DC96C" w14:textId="77777777" w:rsidR="006C1C70" w:rsidRDefault="00157483">
      <w:pPr>
        <w:shd w:val="clear" w:color="auto" w:fill="FFFFFF"/>
        <w:spacing w:after="0" w:line="240" w:lineRule="auto"/>
        <w:rPr>
          <w:rFonts w:ascii="Arial" w:eastAsia="Arial" w:hAnsi="Arial" w:cs="Arial"/>
        </w:rPr>
      </w:pPr>
      <w:r>
        <w:rPr>
          <w:rFonts w:ascii="Arial" w:eastAsia="Arial" w:hAnsi="Arial" w:cs="Arial"/>
        </w:rPr>
        <w:t>ORBIT is open to independent Australian dance artists and/or collectives.</w:t>
      </w:r>
    </w:p>
    <w:p w14:paraId="3975200F" w14:textId="77777777" w:rsidR="006C1C70" w:rsidRDefault="00157483">
      <w:pPr>
        <w:shd w:val="clear" w:color="auto" w:fill="FFFFFF"/>
        <w:spacing w:after="0" w:line="240" w:lineRule="auto"/>
        <w:rPr>
          <w:rFonts w:ascii="Arial" w:eastAsia="Arial" w:hAnsi="Arial" w:cs="Arial"/>
        </w:rPr>
      </w:pPr>
      <w:r>
        <w:rPr>
          <w:rFonts w:ascii="Arial" w:eastAsia="Arial" w:hAnsi="Arial" w:cs="Arial"/>
        </w:rPr>
        <w:t xml:space="preserve"> </w:t>
      </w:r>
    </w:p>
    <w:p w14:paraId="5D5BA19C" w14:textId="77777777" w:rsidR="006C1C70" w:rsidRDefault="00157483">
      <w:pPr>
        <w:shd w:val="clear" w:color="auto" w:fill="FFFFFF"/>
        <w:spacing w:after="0" w:line="240" w:lineRule="auto"/>
        <w:rPr>
          <w:rFonts w:ascii="Arial" w:eastAsia="Arial" w:hAnsi="Arial" w:cs="Arial"/>
          <w:b/>
          <w:bCs/>
        </w:rPr>
      </w:pPr>
      <w:r>
        <w:rPr>
          <w:rFonts w:ascii="Arial" w:eastAsia="Arial" w:hAnsi="Arial" w:cs="Arial"/>
          <w:b/>
          <w:bCs/>
        </w:rPr>
        <w:t>Geographic Eligibility:</w:t>
      </w:r>
    </w:p>
    <w:p w14:paraId="1F53C66D" w14:textId="77777777" w:rsidR="006C1C70" w:rsidRDefault="00157483">
      <w:pPr>
        <w:shd w:val="clear" w:color="auto" w:fill="FFFFFF"/>
        <w:spacing w:after="0" w:line="240" w:lineRule="auto"/>
        <w:rPr>
          <w:rFonts w:ascii="Arial" w:eastAsia="Arial" w:hAnsi="Arial" w:cs="Arial"/>
        </w:rPr>
      </w:pPr>
      <w:r>
        <w:rPr>
          <w:rFonts w:ascii="Arial" w:eastAsia="Arial" w:hAnsi="Arial" w:cs="Arial"/>
        </w:rPr>
        <w:t xml:space="preserve">At a minimum, one work will be selected with lead creatives of each host state (South Australia, Victoria, New South Wales) and one selected work will be First Nations-led. Noting that many First Nations artists create work on Country / outside of city centres, we are pleased to welcome applications from First Nations artists that are based anywhere in Australia. </w:t>
      </w:r>
    </w:p>
    <w:p w14:paraId="6BEFF486" w14:textId="77777777" w:rsidR="006C1C70" w:rsidRDefault="006C1C70">
      <w:pPr>
        <w:shd w:val="clear" w:color="auto" w:fill="FFFFFF"/>
        <w:spacing w:after="0" w:line="240" w:lineRule="auto"/>
        <w:rPr>
          <w:rFonts w:ascii="Arial" w:eastAsia="Arial" w:hAnsi="Arial" w:cs="Arial"/>
        </w:rPr>
      </w:pPr>
    </w:p>
    <w:p w14:paraId="6F84A9F8" w14:textId="77777777" w:rsidR="006C1C70" w:rsidRDefault="00157483">
      <w:pPr>
        <w:shd w:val="clear" w:color="auto" w:fill="FFFFFF"/>
        <w:spacing w:after="0" w:line="240" w:lineRule="auto"/>
        <w:rPr>
          <w:rFonts w:ascii="Arial" w:eastAsia="Arial" w:hAnsi="Arial" w:cs="Arial"/>
        </w:rPr>
      </w:pPr>
      <w:r>
        <w:rPr>
          <w:rFonts w:ascii="Arial" w:eastAsia="Arial" w:hAnsi="Arial" w:cs="Arial"/>
        </w:rPr>
        <w:t>Works led by non-First Nations artists living outside of the host states are not eligible for ORBIT in 2026.</w:t>
      </w:r>
    </w:p>
    <w:p w14:paraId="4F798182" w14:textId="77777777" w:rsidR="006C1C70" w:rsidRDefault="006C1C70">
      <w:pPr>
        <w:shd w:val="clear" w:color="auto" w:fill="FFFFFF"/>
        <w:spacing w:after="0" w:line="240" w:lineRule="auto"/>
        <w:rPr>
          <w:rFonts w:ascii="Arial" w:eastAsia="Arial" w:hAnsi="Arial" w:cs="Arial"/>
        </w:rPr>
      </w:pPr>
    </w:p>
    <w:p w14:paraId="036A4028" w14:textId="77777777" w:rsidR="006C1C70" w:rsidRDefault="00157483">
      <w:pPr>
        <w:shd w:val="clear" w:color="auto" w:fill="FFFFFF"/>
        <w:spacing w:after="0" w:line="240" w:lineRule="auto"/>
        <w:rPr>
          <w:rFonts w:ascii="Arial" w:eastAsia="Arial" w:hAnsi="Arial" w:cs="Arial"/>
          <w:b/>
          <w:bCs/>
        </w:rPr>
      </w:pPr>
      <w:r>
        <w:rPr>
          <w:rFonts w:ascii="Arial" w:eastAsia="Arial" w:hAnsi="Arial" w:cs="Arial"/>
          <w:b/>
          <w:bCs/>
        </w:rPr>
        <w:t xml:space="preserve">Creative Eligibility: </w:t>
      </w:r>
    </w:p>
    <w:p w14:paraId="1E2BEF89" w14:textId="77777777" w:rsidR="006C1C70" w:rsidRDefault="00157483">
      <w:pPr>
        <w:shd w:val="clear" w:color="auto" w:fill="FFFFFF"/>
        <w:spacing w:after="0" w:line="240" w:lineRule="auto"/>
        <w:rPr>
          <w:rFonts w:ascii="Arial" w:eastAsia="Arial" w:hAnsi="Arial" w:cs="Arial"/>
        </w:rPr>
      </w:pPr>
      <w:r>
        <w:rPr>
          <w:rFonts w:ascii="Arial" w:eastAsia="Arial" w:hAnsi="Arial" w:cs="Arial"/>
        </w:rPr>
        <w:t>Eligible works must have been presented previously and be able to be remounted and toured with a maximum of five artists.</w:t>
      </w:r>
    </w:p>
    <w:p w14:paraId="16912CAB" w14:textId="77777777" w:rsidR="006C1C70" w:rsidRDefault="006C1C70">
      <w:pPr>
        <w:shd w:val="clear" w:color="auto" w:fill="FFFFFF"/>
        <w:spacing w:after="0" w:line="240" w:lineRule="auto"/>
        <w:rPr>
          <w:rFonts w:ascii="Arial" w:eastAsia="Arial" w:hAnsi="Arial" w:cs="Arial"/>
        </w:rPr>
      </w:pPr>
    </w:p>
    <w:p w14:paraId="5A6B640D" w14:textId="77777777" w:rsidR="006C1C70" w:rsidRDefault="00157483">
      <w:pPr>
        <w:shd w:val="clear" w:color="auto" w:fill="FFFFFF"/>
        <w:spacing w:after="0" w:line="240" w:lineRule="auto"/>
        <w:rPr>
          <w:rFonts w:ascii="Arial" w:eastAsia="Arial" w:hAnsi="Arial" w:cs="Arial"/>
        </w:rPr>
      </w:pPr>
      <w:r>
        <w:rPr>
          <w:rFonts w:ascii="Arial" w:eastAsia="Arial" w:hAnsi="Arial" w:cs="Arial"/>
        </w:rPr>
        <w:t>Works need to be of outstanding quality and must be adaptable to a variety of black box venues with minimal touring and production needs. If your proposed work has high production needs but you’re proposing to reimagine the work for the ORBIT program, please outline this in your application.</w:t>
      </w:r>
    </w:p>
    <w:p w14:paraId="64EA2EF2" w14:textId="77777777" w:rsidR="006C1C70" w:rsidRDefault="006C1C70">
      <w:pPr>
        <w:shd w:val="clear" w:color="auto" w:fill="FFFFFF"/>
        <w:spacing w:after="0" w:line="240" w:lineRule="auto"/>
        <w:rPr>
          <w:rFonts w:ascii="Arial" w:eastAsia="Arial" w:hAnsi="Arial" w:cs="Arial"/>
        </w:rPr>
      </w:pPr>
    </w:p>
    <w:p w14:paraId="0717ED28" w14:textId="77777777" w:rsidR="006C1C70" w:rsidRDefault="00157483">
      <w:pPr>
        <w:shd w:val="clear" w:color="auto" w:fill="FFFFFF"/>
        <w:spacing w:after="0" w:line="240" w:lineRule="auto"/>
        <w:rPr>
          <w:rFonts w:ascii="Arial" w:eastAsia="Arial" w:hAnsi="Arial" w:cs="Arial"/>
        </w:rPr>
      </w:pPr>
      <w:r>
        <w:rPr>
          <w:rFonts w:ascii="Arial" w:eastAsia="Arial" w:hAnsi="Arial" w:cs="Arial"/>
        </w:rPr>
        <w:t>Emerging, mid-career and established artists and collectives are all welcome to apply for ORBIT.</w:t>
      </w:r>
    </w:p>
    <w:p w14:paraId="3BF1D8F2" w14:textId="77777777" w:rsidR="006C1C70" w:rsidRDefault="006C1C70">
      <w:pPr>
        <w:spacing w:after="0" w:line="240" w:lineRule="auto"/>
        <w:rPr>
          <w:rFonts w:ascii="Arial" w:eastAsia="Arial" w:hAnsi="Arial" w:cs="Arial"/>
        </w:rPr>
      </w:pPr>
    </w:p>
    <w:p w14:paraId="481C8558" w14:textId="77777777" w:rsidR="006C1C70" w:rsidRDefault="00157483">
      <w:pPr>
        <w:spacing w:after="0" w:line="240" w:lineRule="auto"/>
        <w:rPr>
          <w:rFonts w:ascii="Arial" w:eastAsia="Arial" w:hAnsi="Arial" w:cs="Arial"/>
        </w:rPr>
      </w:pPr>
      <w:r>
        <w:pict w14:anchorId="77765097">
          <v:rect id="_x0000_i1029" style="width:0;height:1.5pt" o:hralign="center" o:hrstd="t" o:hr="t" fillcolor="#a0a0a0" stroked="f"/>
        </w:pict>
      </w:r>
    </w:p>
    <w:p w14:paraId="09345B1C" w14:textId="77777777" w:rsidR="006C1C70" w:rsidRDefault="00157483">
      <w:pPr>
        <w:pStyle w:val="Heading3"/>
        <w:spacing w:after="0" w:line="240" w:lineRule="auto"/>
        <w:rPr>
          <w:b/>
          <w:bCs/>
          <w:sz w:val="22"/>
          <w:szCs w:val="22"/>
        </w:rPr>
      </w:pPr>
      <w:bookmarkStart w:id="4" w:name="_heading=h.22nbyywxqaa0" w:colFirst="0" w:colLast="0"/>
      <w:bookmarkEnd w:id="4"/>
      <w:r>
        <w:rPr>
          <w:b/>
          <w:bCs/>
          <w:sz w:val="22"/>
          <w:szCs w:val="22"/>
        </w:rPr>
        <w:t>PROGRAM FORMAT</w:t>
      </w:r>
    </w:p>
    <w:p w14:paraId="3898085B" w14:textId="77777777" w:rsidR="006C1C70" w:rsidRDefault="006C1C70">
      <w:pPr>
        <w:spacing w:after="0" w:line="240" w:lineRule="auto"/>
        <w:rPr>
          <w:rFonts w:ascii="Arial" w:eastAsia="Arial" w:hAnsi="Arial" w:cs="Arial"/>
        </w:rPr>
      </w:pPr>
    </w:p>
    <w:p w14:paraId="3B8553F7" w14:textId="77777777" w:rsidR="006C1C70" w:rsidRDefault="00157483">
      <w:pPr>
        <w:spacing w:after="0" w:line="240" w:lineRule="auto"/>
        <w:rPr>
          <w:rFonts w:ascii="Arial" w:eastAsia="Arial" w:hAnsi="Arial" w:cs="Arial"/>
        </w:rPr>
      </w:pPr>
      <w:r>
        <w:rPr>
          <w:rFonts w:ascii="Arial" w:eastAsia="Arial" w:hAnsi="Arial" w:cs="Arial"/>
        </w:rPr>
        <w:t>Each ORBIT tour presents two curated works: (4 works total)</w:t>
      </w:r>
    </w:p>
    <w:p w14:paraId="04F2FA75" w14:textId="77777777" w:rsidR="006C1C70" w:rsidRDefault="00157483">
      <w:pPr>
        <w:numPr>
          <w:ilvl w:val="0"/>
          <w:numId w:val="10"/>
        </w:numPr>
        <w:spacing w:after="0" w:line="240" w:lineRule="auto"/>
        <w:rPr>
          <w:rFonts w:ascii="Arial" w:eastAsia="Arial" w:hAnsi="Arial" w:cs="Arial"/>
        </w:rPr>
      </w:pPr>
      <w:r>
        <w:rPr>
          <w:rFonts w:ascii="Arial" w:eastAsia="Arial" w:hAnsi="Arial" w:cs="Arial"/>
        </w:rPr>
        <w:t>Remount and Tour will occur during October - November 2026</w:t>
      </w:r>
    </w:p>
    <w:p w14:paraId="787F182B" w14:textId="77777777" w:rsidR="006C1C70" w:rsidRDefault="00157483">
      <w:pPr>
        <w:numPr>
          <w:ilvl w:val="0"/>
          <w:numId w:val="10"/>
        </w:numPr>
        <w:spacing w:after="0" w:line="240" w:lineRule="auto"/>
        <w:rPr>
          <w:rFonts w:ascii="Arial" w:eastAsia="Arial" w:hAnsi="Arial" w:cs="Arial"/>
        </w:rPr>
      </w:pPr>
      <w:r>
        <w:rPr>
          <w:rFonts w:ascii="Arial" w:eastAsia="Arial" w:hAnsi="Arial" w:cs="Arial"/>
        </w:rPr>
        <w:t>Each tour includes:</w:t>
      </w:r>
    </w:p>
    <w:p w14:paraId="3ECF1644" w14:textId="77777777" w:rsidR="006C1C70" w:rsidRDefault="00157483">
      <w:pPr>
        <w:numPr>
          <w:ilvl w:val="1"/>
          <w:numId w:val="10"/>
        </w:numPr>
        <w:spacing w:after="0" w:line="240" w:lineRule="auto"/>
        <w:rPr>
          <w:rFonts w:ascii="Arial" w:eastAsia="Arial" w:hAnsi="Arial" w:cs="Arial"/>
        </w:rPr>
      </w:pPr>
      <w:r>
        <w:rPr>
          <w:rFonts w:ascii="Arial" w:eastAsia="Arial" w:hAnsi="Arial" w:cs="Arial"/>
        </w:rPr>
        <w:t>1 week remount in either Sydney or Melbourne</w:t>
      </w:r>
    </w:p>
    <w:p w14:paraId="2996173B" w14:textId="77777777" w:rsidR="006C1C70" w:rsidRDefault="00157483">
      <w:pPr>
        <w:numPr>
          <w:ilvl w:val="1"/>
          <w:numId w:val="10"/>
        </w:numPr>
        <w:spacing w:after="0" w:line="240" w:lineRule="auto"/>
        <w:rPr>
          <w:rFonts w:ascii="Arial" w:eastAsia="Arial" w:hAnsi="Arial" w:cs="Arial"/>
        </w:rPr>
      </w:pPr>
      <w:r>
        <w:rPr>
          <w:rFonts w:ascii="Arial" w:eastAsia="Arial" w:hAnsi="Arial" w:cs="Arial"/>
        </w:rPr>
        <w:t>3 city (minimum) presentation - Sydney, Melbourne &amp; Adelaide</w:t>
      </w:r>
    </w:p>
    <w:p w14:paraId="7E05F4D1" w14:textId="77777777" w:rsidR="006C1C70" w:rsidRDefault="00157483">
      <w:pPr>
        <w:numPr>
          <w:ilvl w:val="1"/>
          <w:numId w:val="10"/>
        </w:numPr>
        <w:spacing w:after="0" w:line="240" w:lineRule="auto"/>
        <w:rPr>
          <w:rFonts w:ascii="Arial" w:eastAsia="Arial" w:hAnsi="Arial" w:cs="Arial"/>
        </w:rPr>
      </w:pPr>
      <w:r>
        <w:rPr>
          <w:rFonts w:ascii="Arial" w:eastAsia="Arial" w:hAnsi="Arial" w:cs="Arial"/>
        </w:rPr>
        <w:t>3 - 4 performances per venue</w:t>
      </w:r>
    </w:p>
    <w:p w14:paraId="458DF395" w14:textId="77777777" w:rsidR="006C1C70" w:rsidRDefault="006C1C70">
      <w:pPr>
        <w:spacing w:after="0" w:line="240" w:lineRule="auto"/>
        <w:rPr>
          <w:rFonts w:ascii="Arial" w:eastAsia="Arial" w:hAnsi="Arial" w:cs="Arial"/>
        </w:rPr>
      </w:pPr>
    </w:p>
    <w:p w14:paraId="71C66621" w14:textId="77777777" w:rsidR="006C1C70" w:rsidRDefault="00157483">
      <w:pPr>
        <w:spacing w:after="0" w:line="240" w:lineRule="auto"/>
        <w:rPr>
          <w:rFonts w:ascii="Arial" w:eastAsia="Arial" w:hAnsi="Arial" w:cs="Arial"/>
        </w:rPr>
      </w:pPr>
      <w:r>
        <w:rPr>
          <w:rFonts w:ascii="Arial" w:eastAsia="Arial" w:hAnsi="Arial" w:cs="Arial"/>
        </w:rPr>
        <w:t>Works are selected and programmed together to ensure variety in tone, form, style, technical alignment or aesthetic.</w:t>
      </w:r>
    </w:p>
    <w:p w14:paraId="6348F95F" w14:textId="77777777" w:rsidR="006C1C70" w:rsidRDefault="00157483">
      <w:pPr>
        <w:spacing w:after="0" w:line="240" w:lineRule="auto"/>
        <w:rPr>
          <w:rFonts w:ascii="Arial" w:eastAsia="Arial" w:hAnsi="Arial" w:cs="Arial"/>
        </w:rPr>
      </w:pPr>
      <w:r>
        <w:pict w14:anchorId="10FEA6F2">
          <v:rect id="_x0000_i1030" style="width:0;height:1.5pt" o:hralign="center" o:hrstd="t" o:hr="t" fillcolor="#a0a0a0" stroked="f"/>
        </w:pict>
      </w:r>
    </w:p>
    <w:p w14:paraId="0193953F" w14:textId="77777777" w:rsidR="006C1C70" w:rsidRDefault="00157483">
      <w:pPr>
        <w:pStyle w:val="Heading3"/>
        <w:spacing w:after="0" w:line="240" w:lineRule="auto"/>
        <w:rPr>
          <w:b/>
          <w:bCs/>
          <w:sz w:val="22"/>
          <w:szCs w:val="22"/>
        </w:rPr>
      </w:pPr>
      <w:bookmarkStart w:id="5" w:name="_heading=h.cffctslm6h1b" w:colFirst="0" w:colLast="0"/>
      <w:bookmarkEnd w:id="5"/>
      <w:r>
        <w:rPr>
          <w:b/>
          <w:bCs/>
          <w:sz w:val="22"/>
          <w:szCs w:val="22"/>
        </w:rPr>
        <w:t>EXPRESSION OF INTEREST PROCESS</w:t>
      </w:r>
    </w:p>
    <w:p w14:paraId="15D13C4D" w14:textId="77777777" w:rsidR="006C1C70" w:rsidRDefault="006C1C70">
      <w:pPr>
        <w:spacing w:after="0" w:line="240" w:lineRule="auto"/>
        <w:rPr>
          <w:rFonts w:ascii="Arial" w:eastAsia="Arial" w:hAnsi="Arial" w:cs="Arial"/>
        </w:rPr>
      </w:pPr>
    </w:p>
    <w:p w14:paraId="1703021C" w14:textId="77777777" w:rsidR="006C1C70" w:rsidRDefault="00157483">
      <w:pPr>
        <w:spacing w:after="0" w:line="240" w:lineRule="auto"/>
        <w:rPr>
          <w:rFonts w:ascii="Arial" w:eastAsia="Arial" w:hAnsi="Arial" w:cs="Arial"/>
        </w:rPr>
      </w:pPr>
      <w:r>
        <w:rPr>
          <w:rFonts w:ascii="Arial" w:eastAsia="Arial" w:hAnsi="Arial" w:cs="Arial"/>
        </w:rPr>
        <w:t xml:space="preserve">Submissions will be via an </w:t>
      </w:r>
      <w:r>
        <w:rPr>
          <w:rFonts w:ascii="Arial" w:eastAsia="Arial" w:hAnsi="Arial" w:cs="Arial"/>
          <w:b/>
          <w:bCs/>
        </w:rPr>
        <w:t>Expression of Interest (EOI)</w:t>
      </w:r>
      <w:r>
        <w:rPr>
          <w:rFonts w:ascii="Arial" w:eastAsia="Arial" w:hAnsi="Arial" w:cs="Arial"/>
        </w:rPr>
        <w:t xml:space="preserve"> process. Artists must provide:</w:t>
      </w:r>
    </w:p>
    <w:p w14:paraId="6974AA9F" w14:textId="77777777" w:rsidR="006C1C70" w:rsidRDefault="006C1C70">
      <w:pPr>
        <w:spacing w:after="0" w:line="240" w:lineRule="auto"/>
        <w:rPr>
          <w:rFonts w:ascii="Arial" w:eastAsia="Arial" w:hAnsi="Arial" w:cs="Arial"/>
        </w:rPr>
      </w:pPr>
    </w:p>
    <w:p w14:paraId="3BC29208" w14:textId="77777777" w:rsidR="006C1C70" w:rsidRDefault="00157483">
      <w:pPr>
        <w:numPr>
          <w:ilvl w:val="0"/>
          <w:numId w:val="11"/>
        </w:numPr>
        <w:spacing w:after="0" w:line="240" w:lineRule="auto"/>
      </w:pPr>
      <w:r>
        <w:rPr>
          <w:rFonts w:ascii="Arial" w:eastAsia="Arial" w:hAnsi="Arial" w:cs="Arial"/>
          <w:b/>
          <w:bCs/>
        </w:rPr>
        <w:t>Written Materials</w:t>
      </w:r>
      <w:r>
        <w:rPr>
          <w:rFonts w:ascii="Arial" w:eastAsia="Arial" w:hAnsi="Arial" w:cs="Arial"/>
        </w:rPr>
        <w:t>:</w:t>
      </w:r>
    </w:p>
    <w:p w14:paraId="32690D3B" w14:textId="77777777" w:rsidR="006C1C70" w:rsidRDefault="00157483">
      <w:pPr>
        <w:numPr>
          <w:ilvl w:val="1"/>
          <w:numId w:val="11"/>
        </w:numPr>
        <w:spacing w:after="0" w:line="240" w:lineRule="auto"/>
        <w:rPr>
          <w:rFonts w:ascii="Arial" w:eastAsia="Arial" w:hAnsi="Arial" w:cs="Arial"/>
        </w:rPr>
      </w:pPr>
      <w:r>
        <w:rPr>
          <w:rFonts w:ascii="Arial" w:eastAsia="Arial" w:hAnsi="Arial" w:cs="Arial"/>
        </w:rPr>
        <w:t>Description of the work</w:t>
      </w:r>
    </w:p>
    <w:p w14:paraId="032D5F7D" w14:textId="77777777" w:rsidR="006C1C70" w:rsidRDefault="00157483">
      <w:pPr>
        <w:numPr>
          <w:ilvl w:val="1"/>
          <w:numId w:val="11"/>
        </w:numPr>
        <w:spacing w:after="0" w:line="240" w:lineRule="auto"/>
        <w:rPr>
          <w:rFonts w:ascii="Arial" w:eastAsia="Arial" w:hAnsi="Arial" w:cs="Arial"/>
        </w:rPr>
      </w:pPr>
      <w:r>
        <w:rPr>
          <w:rFonts w:ascii="Arial" w:eastAsia="Arial" w:hAnsi="Arial" w:cs="Arial"/>
        </w:rPr>
        <w:t>Artist bio and summary of team</w:t>
      </w:r>
    </w:p>
    <w:p w14:paraId="7EB4E3B9" w14:textId="77777777" w:rsidR="006C1C70" w:rsidRDefault="00157483">
      <w:pPr>
        <w:numPr>
          <w:ilvl w:val="1"/>
          <w:numId w:val="11"/>
        </w:numPr>
        <w:spacing w:after="0" w:line="240" w:lineRule="auto"/>
        <w:rPr>
          <w:rFonts w:ascii="Arial" w:eastAsia="Arial" w:hAnsi="Arial" w:cs="Arial"/>
        </w:rPr>
      </w:pPr>
      <w:r>
        <w:rPr>
          <w:rFonts w:ascii="Arial" w:eastAsia="Arial" w:hAnsi="Arial" w:cs="Arial"/>
        </w:rPr>
        <w:t>Production History</w:t>
      </w:r>
    </w:p>
    <w:p w14:paraId="7C911B94" w14:textId="77777777" w:rsidR="006C1C70" w:rsidRDefault="00157483">
      <w:pPr>
        <w:numPr>
          <w:ilvl w:val="0"/>
          <w:numId w:val="11"/>
        </w:numPr>
        <w:spacing w:after="0" w:line="240" w:lineRule="auto"/>
      </w:pPr>
      <w:r>
        <w:rPr>
          <w:rFonts w:ascii="Arial" w:eastAsia="Arial" w:hAnsi="Arial" w:cs="Arial"/>
          <w:b/>
          <w:bCs/>
        </w:rPr>
        <w:t>Photographic &amp; Video Documentation</w:t>
      </w:r>
      <w:r>
        <w:rPr>
          <w:rFonts w:ascii="Arial" w:eastAsia="Arial" w:hAnsi="Arial" w:cs="Arial"/>
        </w:rPr>
        <w:t>:</w:t>
      </w:r>
    </w:p>
    <w:p w14:paraId="65DBF8C5" w14:textId="77777777" w:rsidR="006C1C70" w:rsidRDefault="00157483">
      <w:pPr>
        <w:numPr>
          <w:ilvl w:val="1"/>
          <w:numId w:val="11"/>
        </w:numPr>
        <w:spacing w:after="0" w:line="240" w:lineRule="auto"/>
      </w:pPr>
      <w:r>
        <w:rPr>
          <w:rFonts w:ascii="Arial" w:eastAsia="Arial" w:hAnsi="Arial" w:cs="Arial"/>
        </w:rPr>
        <w:lastRenderedPageBreak/>
        <w:t xml:space="preserve">Hi-Resolution </w:t>
      </w:r>
      <w:r>
        <w:rPr>
          <w:rFonts w:ascii="Arial" w:eastAsia="Arial" w:hAnsi="Arial" w:cs="Arial"/>
          <w:b/>
          <w:bCs/>
        </w:rPr>
        <w:t>production images</w:t>
      </w:r>
    </w:p>
    <w:p w14:paraId="42E38F15" w14:textId="77777777" w:rsidR="006C1C70" w:rsidRDefault="00157483">
      <w:pPr>
        <w:numPr>
          <w:ilvl w:val="1"/>
          <w:numId w:val="11"/>
        </w:numPr>
        <w:spacing w:after="0" w:line="240" w:lineRule="auto"/>
      </w:pPr>
      <w:r>
        <w:rPr>
          <w:rFonts w:ascii="Arial" w:eastAsia="Arial" w:hAnsi="Arial" w:cs="Arial"/>
        </w:rPr>
        <w:t xml:space="preserve">A </w:t>
      </w:r>
      <w:r>
        <w:rPr>
          <w:rFonts w:ascii="Arial" w:eastAsia="Arial" w:hAnsi="Arial" w:cs="Arial"/>
          <w:b/>
          <w:bCs/>
        </w:rPr>
        <w:t>full-length video</w:t>
      </w:r>
      <w:r>
        <w:rPr>
          <w:rFonts w:ascii="Arial" w:eastAsia="Arial" w:hAnsi="Arial" w:cs="Arial"/>
        </w:rPr>
        <w:t xml:space="preserve"> of the original performance (no development showings)</w:t>
      </w:r>
    </w:p>
    <w:p w14:paraId="2EF4F996" w14:textId="77777777" w:rsidR="006C1C70" w:rsidRDefault="00157483">
      <w:pPr>
        <w:numPr>
          <w:ilvl w:val="1"/>
          <w:numId w:val="11"/>
        </w:numPr>
        <w:spacing w:after="0" w:line="240" w:lineRule="auto"/>
        <w:rPr>
          <w:rFonts w:ascii="Arial" w:eastAsia="Arial" w:hAnsi="Arial" w:cs="Arial"/>
        </w:rPr>
      </w:pPr>
      <w:r>
        <w:rPr>
          <w:rFonts w:ascii="Arial" w:eastAsia="Arial" w:hAnsi="Arial" w:cs="Arial"/>
        </w:rPr>
        <w:t xml:space="preserve">a short excerpt or promo </w:t>
      </w:r>
      <w:r>
        <w:rPr>
          <w:rFonts w:ascii="Arial" w:eastAsia="Arial" w:hAnsi="Arial" w:cs="Arial"/>
          <w:b/>
          <w:bCs/>
        </w:rPr>
        <w:t>no longer than 5min</w:t>
      </w:r>
    </w:p>
    <w:p w14:paraId="0717CAFC" w14:textId="77777777" w:rsidR="006C1C70" w:rsidRDefault="00157483">
      <w:pPr>
        <w:numPr>
          <w:ilvl w:val="0"/>
          <w:numId w:val="11"/>
        </w:numPr>
        <w:spacing w:after="0" w:line="240" w:lineRule="auto"/>
      </w:pPr>
      <w:r>
        <w:rPr>
          <w:rFonts w:ascii="Arial" w:eastAsia="Arial" w:hAnsi="Arial" w:cs="Arial"/>
          <w:b/>
          <w:bCs/>
        </w:rPr>
        <w:t>Technical Requirements</w:t>
      </w:r>
      <w:r>
        <w:rPr>
          <w:rFonts w:ascii="Arial" w:eastAsia="Arial" w:hAnsi="Arial" w:cs="Arial"/>
        </w:rPr>
        <w:t>:</w:t>
      </w:r>
    </w:p>
    <w:p w14:paraId="36D2D0B5" w14:textId="77777777" w:rsidR="006C1C70" w:rsidRDefault="00157483">
      <w:pPr>
        <w:numPr>
          <w:ilvl w:val="1"/>
          <w:numId w:val="11"/>
        </w:numPr>
        <w:spacing w:after="0" w:line="240" w:lineRule="auto"/>
        <w:rPr>
          <w:rFonts w:ascii="Arial" w:eastAsia="Arial" w:hAnsi="Arial" w:cs="Arial"/>
        </w:rPr>
      </w:pPr>
      <w:r>
        <w:rPr>
          <w:rFonts w:ascii="Arial" w:eastAsia="Arial" w:hAnsi="Arial" w:cs="Arial"/>
        </w:rPr>
        <w:t>Full Technical Specification (sound, lighting, set)</w:t>
      </w:r>
    </w:p>
    <w:p w14:paraId="509D7B35" w14:textId="77777777" w:rsidR="006C1C70" w:rsidRDefault="00157483">
      <w:pPr>
        <w:numPr>
          <w:ilvl w:val="1"/>
          <w:numId w:val="11"/>
        </w:numPr>
        <w:spacing w:after="0" w:line="240" w:lineRule="auto"/>
        <w:rPr>
          <w:rFonts w:ascii="Arial" w:eastAsia="Arial" w:hAnsi="Arial" w:cs="Arial"/>
        </w:rPr>
      </w:pPr>
      <w:r>
        <w:rPr>
          <w:rFonts w:ascii="Arial" w:eastAsia="Arial" w:hAnsi="Arial" w:cs="Arial"/>
        </w:rPr>
        <w:t>Description of how you may need adapt your work to be suitable for touring version and remount needs</w:t>
      </w:r>
    </w:p>
    <w:p w14:paraId="448C76B9" w14:textId="77777777" w:rsidR="006C1C70" w:rsidRDefault="006C1C70">
      <w:pPr>
        <w:spacing w:after="0" w:line="240" w:lineRule="auto"/>
        <w:rPr>
          <w:rFonts w:ascii="Arial" w:eastAsia="Arial" w:hAnsi="Arial" w:cs="Arial"/>
        </w:rPr>
      </w:pPr>
    </w:p>
    <w:p w14:paraId="5BB36235" w14:textId="77777777" w:rsidR="006C1C70" w:rsidRDefault="00157483">
      <w:pPr>
        <w:spacing w:after="0" w:line="240" w:lineRule="auto"/>
        <w:rPr>
          <w:rFonts w:ascii="Arial" w:eastAsia="Arial" w:hAnsi="Arial" w:cs="Arial"/>
        </w:rPr>
      </w:pPr>
      <w:r>
        <w:rPr>
          <w:rFonts w:ascii="Arial" w:eastAsia="Arial" w:hAnsi="Arial" w:cs="Arial"/>
        </w:rPr>
        <w:t>Applications will open on</w:t>
      </w:r>
      <w:r>
        <w:rPr>
          <w:rFonts w:ascii="Arial" w:eastAsia="Arial" w:hAnsi="Arial" w:cs="Arial"/>
          <w:b/>
          <w:bCs/>
        </w:rPr>
        <w:t xml:space="preserve"> 2 February 2026</w:t>
      </w:r>
      <w:r>
        <w:rPr>
          <w:rFonts w:ascii="Arial" w:eastAsia="Arial" w:hAnsi="Arial" w:cs="Arial"/>
        </w:rPr>
        <w:t xml:space="preserve"> and close </w:t>
      </w:r>
      <w:r>
        <w:rPr>
          <w:rFonts w:ascii="Arial" w:eastAsia="Arial" w:hAnsi="Arial" w:cs="Arial"/>
          <w:b/>
          <w:bCs/>
        </w:rPr>
        <w:t>24 March 2026</w:t>
      </w:r>
      <w:r>
        <w:rPr>
          <w:rFonts w:ascii="Arial" w:eastAsia="Arial" w:hAnsi="Arial" w:cs="Arial"/>
        </w:rPr>
        <w:t>.</w:t>
      </w:r>
    </w:p>
    <w:p w14:paraId="0BCB84A4" w14:textId="77777777" w:rsidR="006C1C70" w:rsidRDefault="006C1C70">
      <w:pPr>
        <w:spacing w:after="0" w:line="240" w:lineRule="auto"/>
        <w:rPr>
          <w:rFonts w:ascii="Arial" w:eastAsia="Arial" w:hAnsi="Arial" w:cs="Arial"/>
        </w:rPr>
      </w:pPr>
    </w:p>
    <w:p w14:paraId="19AC44F2" w14:textId="77777777" w:rsidR="006C1C70" w:rsidRDefault="00157483">
      <w:pPr>
        <w:spacing w:after="0" w:line="240" w:lineRule="auto"/>
        <w:rPr>
          <w:rFonts w:ascii="Arial" w:eastAsia="Arial" w:hAnsi="Arial" w:cs="Arial"/>
        </w:rPr>
      </w:pPr>
      <w:r>
        <w:pict w14:anchorId="14574F95">
          <v:rect id="_x0000_i1031" style="width:0;height:1.5pt" o:hralign="center" o:hrstd="t" o:hr="t" fillcolor="#a0a0a0" stroked="f"/>
        </w:pict>
      </w:r>
    </w:p>
    <w:p w14:paraId="00DDC8B1" w14:textId="77777777" w:rsidR="006C1C70" w:rsidRDefault="00157483">
      <w:pPr>
        <w:pStyle w:val="Heading3"/>
        <w:spacing w:after="0" w:line="240" w:lineRule="auto"/>
        <w:rPr>
          <w:b/>
          <w:bCs/>
          <w:sz w:val="22"/>
          <w:szCs w:val="22"/>
        </w:rPr>
      </w:pPr>
      <w:bookmarkStart w:id="6" w:name="_heading=h.f74qpy1gga3t" w:colFirst="0" w:colLast="0"/>
      <w:bookmarkEnd w:id="6"/>
      <w:r>
        <w:rPr>
          <w:b/>
          <w:bCs/>
          <w:sz w:val="22"/>
          <w:szCs w:val="22"/>
        </w:rPr>
        <w:t>SELECTION CRITERIA</w:t>
      </w:r>
    </w:p>
    <w:p w14:paraId="5768DA6F" w14:textId="77777777" w:rsidR="006C1C70" w:rsidRDefault="006C1C70">
      <w:pPr>
        <w:spacing w:after="0" w:line="240" w:lineRule="auto"/>
        <w:rPr>
          <w:rFonts w:ascii="Arial" w:eastAsia="Arial" w:hAnsi="Arial" w:cs="Arial"/>
        </w:rPr>
      </w:pPr>
    </w:p>
    <w:p w14:paraId="6C90ADA3" w14:textId="77777777" w:rsidR="006C1C70" w:rsidRDefault="00157483">
      <w:pPr>
        <w:spacing w:after="0" w:line="240" w:lineRule="auto"/>
        <w:rPr>
          <w:rFonts w:ascii="Arial" w:eastAsia="Arial" w:hAnsi="Arial" w:cs="Arial"/>
        </w:rPr>
      </w:pPr>
      <w:r>
        <w:rPr>
          <w:rFonts w:ascii="Arial" w:eastAsia="Arial" w:hAnsi="Arial" w:cs="Arial"/>
        </w:rPr>
        <w:t>Works will be selected by the ORBIT Artistic and Programming Panel based on:</w:t>
      </w:r>
    </w:p>
    <w:p w14:paraId="05623F4E" w14:textId="77777777" w:rsidR="006C1C70" w:rsidRDefault="006C1C70">
      <w:pPr>
        <w:spacing w:after="0" w:line="240" w:lineRule="auto"/>
        <w:rPr>
          <w:rFonts w:ascii="Arial" w:eastAsia="Arial" w:hAnsi="Arial" w:cs="Arial"/>
        </w:rPr>
      </w:pPr>
    </w:p>
    <w:p w14:paraId="252334D5" w14:textId="77777777" w:rsidR="006C1C70" w:rsidRDefault="00157483">
      <w:pPr>
        <w:numPr>
          <w:ilvl w:val="0"/>
          <w:numId w:val="12"/>
        </w:numPr>
        <w:spacing w:after="0" w:line="240" w:lineRule="auto"/>
        <w:rPr>
          <w:rFonts w:ascii="Arial" w:eastAsia="Arial" w:hAnsi="Arial" w:cs="Arial"/>
        </w:rPr>
      </w:pPr>
      <w:r>
        <w:rPr>
          <w:rFonts w:ascii="Arial" w:eastAsia="Arial" w:hAnsi="Arial" w:cs="Arial"/>
          <w:b/>
          <w:bCs/>
        </w:rPr>
        <w:t>Artistic Strength &amp; Distinction</w:t>
      </w:r>
    </w:p>
    <w:p w14:paraId="52AE8A46" w14:textId="77777777" w:rsidR="006C1C70" w:rsidRDefault="00157483">
      <w:pPr>
        <w:numPr>
          <w:ilvl w:val="1"/>
          <w:numId w:val="4"/>
        </w:numPr>
        <w:spacing w:after="0" w:line="240" w:lineRule="auto"/>
        <w:rPr>
          <w:rFonts w:ascii="Arial" w:eastAsia="Arial" w:hAnsi="Arial" w:cs="Arial"/>
        </w:rPr>
      </w:pPr>
      <w:r>
        <w:rPr>
          <w:rFonts w:ascii="Arial" w:eastAsia="Arial" w:hAnsi="Arial" w:cs="Arial"/>
        </w:rPr>
        <w:t>Clarity of choreographic voice</w:t>
      </w:r>
    </w:p>
    <w:p w14:paraId="0CFB706E" w14:textId="77777777" w:rsidR="006C1C70" w:rsidRDefault="00157483">
      <w:pPr>
        <w:numPr>
          <w:ilvl w:val="1"/>
          <w:numId w:val="4"/>
        </w:numPr>
        <w:spacing w:after="0" w:line="240" w:lineRule="auto"/>
        <w:rPr>
          <w:rFonts w:ascii="Arial" w:eastAsia="Arial" w:hAnsi="Arial" w:cs="Arial"/>
        </w:rPr>
      </w:pPr>
      <w:r>
        <w:rPr>
          <w:rFonts w:ascii="Arial" w:eastAsia="Arial" w:hAnsi="Arial" w:cs="Arial"/>
        </w:rPr>
        <w:t>Innovation and craft of the original work</w:t>
      </w:r>
    </w:p>
    <w:p w14:paraId="2514ED00" w14:textId="77777777" w:rsidR="006C1C70" w:rsidRDefault="00157483">
      <w:pPr>
        <w:numPr>
          <w:ilvl w:val="1"/>
          <w:numId w:val="4"/>
        </w:numPr>
        <w:spacing w:after="0" w:line="240" w:lineRule="auto"/>
        <w:rPr>
          <w:rFonts w:ascii="Arial" w:eastAsia="Arial" w:hAnsi="Arial" w:cs="Arial"/>
        </w:rPr>
      </w:pPr>
      <w:r>
        <w:rPr>
          <w:rFonts w:ascii="Arial" w:eastAsia="Arial" w:hAnsi="Arial" w:cs="Arial"/>
        </w:rPr>
        <w:t>Continued relevance for audiences in 2026</w:t>
      </w:r>
    </w:p>
    <w:p w14:paraId="2ED4E5F4" w14:textId="77777777" w:rsidR="006C1C70" w:rsidRDefault="00157483">
      <w:pPr>
        <w:numPr>
          <w:ilvl w:val="0"/>
          <w:numId w:val="12"/>
        </w:numPr>
        <w:spacing w:after="0" w:line="240" w:lineRule="auto"/>
        <w:rPr>
          <w:rFonts w:ascii="Arial" w:eastAsia="Arial" w:hAnsi="Arial" w:cs="Arial"/>
        </w:rPr>
      </w:pPr>
      <w:r>
        <w:rPr>
          <w:rFonts w:ascii="Arial" w:eastAsia="Arial" w:hAnsi="Arial" w:cs="Arial"/>
          <w:b/>
          <w:bCs/>
        </w:rPr>
        <w:t>Viability for Touring</w:t>
      </w:r>
    </w:p>
    <w:p w14:paraId="38868A06" w14:textId="77777777" w:rsidR="006C1C70" w:rsidRDefault="00157483">
      <w:pPr>
        <w:numPr>
          <w:ilvl w:val="1"/>
          <w:numId w:val="5"/>
        </w:numPr>
        <w:spacing w:after="0" w:line="240" w:lineRule="auto"/>
        <w:rPr>
          <w:rFonts w:ascii="Arial" w:eastAsia="Arial" w:hAnsi="Arial" w:cs="Arial"/>
        </w:rPr>
      </w:pPr>
      <w:r>
        <w:rPr>
          <w:rFonts w:ascii="Arial" w:eastAsia="Arial" w:hAnsi="Arial" w:cs="Arial"/>
        </w:rPr>
        <w:t xml:space="preserve">Feasibility of technical </w:t>
      </w:r>
      <w:proofErr w:type="spellStart"/>
      <w:r>
        <w:rPr>
          <w:rFonts w:ascii="Arial" w:eastAsia="Arial" w:hAnsi="Arial" w:cs="Arial"/>
        </w:rPr>
        <w:t>tourability</w:t>
      </w:r>
      <w:proofErr w:type="spellEnd"/>
      <w:r>
        <w:rPr>
          <w:rFonts w:ascii="Arial" w:eastAsia="Arial" w:hAnsi="Arial" w:cs="Arial"/>
        </w:rPr>
        <w:t xml:space="preserve"> across venues</w:t>
      </w:r>
    </w:p>
    <w:p w14:paraId="1C69CD7E" w14:textId="77777777" w:rsidR="006C1C70" w:rsidRDefault="00157483">
      <w:pPr>
        <w:numPr>
          <w:ilvl w:val="1"/>
          <w:numId w:val="5"/>
        </w:numPr>
        <w:spacing w:after="0" w:line="240" w:lineRule="auto"/>
        <w:rPr>
          <w:rFonts w:ascii="Arial" w:eastAsia="Arial" w:hAnsi="Arial" w:cs="Arial"/>
        </w:rPr>
      </w:pPr>
      <w:r>
        <w:rPr>
          <w:rFonts w:ascii="Arial" w:eastAsia="Arial" w:hAnsi="Arial" w:cs="Arial"/>
        </w:rPr>
        <w:t>Adaptability for remount</w:t>
      </w:r>
    </w:p>
    <w:p w14:paraId="21FD0EED" w14:textId="77777777" w:rsidR="006C1C70" w:rsidRDefault="00157483">
      <w:pPr>
        <w:numPr>
          <w:ilvl w:val="1"/>
          <w:numId w:val="5"/>
        </w:numPr>
        <w:spacing w:after="0" w:line="240" w:lineRule="auto"/>
        <w:rPr>
          <w:rFonts w:ascii="Arial" w:eastAsia="Arial" w:hAnsi="Arial" w:cs="Arial"/>
        </w:rPr>
      </w:pPr>
      <w:r>
        <w:rPr>
          <w:rFonts w:ascii="Arial" w:eastAsia="Arial" w:hAnsi="Arial" w:cs="Arial"/>
        </w:rPr>
        <w:t>Geographical location and size of touring party</w:t>
      </w:r>
    </w:p>
    <w:p w14:paraId="04325DC3" w14:textId="77777777" w:rsidR="006C1C70" w:rsidRDefault="00157483">
      <w:pPr>
        <w:numPr>
          <w:ilvl w:val="0"/>
          <w:numId w:val="12"/>
        </w:numPr>
        <w:spacing w:after="0" w:line="240" w:lineRule="auto"/>
        <w:rPr>
          <w:rFonts w:ascii="Arial" w:eastAsia="Arial" w:hAnsi="Arial" w:cs="Arial"/>
        </w:rPr>
      </w:pPr>
      <w:r>
        <w:rPr>
          <w:rFonts w:ascii="Arial" w:eastAsia="Arial" w:hAnsi="Arial" w:cs="Arial"/>
          <w:b/>
          <w:bCs/>
        </w:rPr>
        <w:t>Audience Engagement Potential</w:t>
      </w:r>
    </w:p>
    <w:p w14:paraId="1B43B624" w14:textId="77777777" w:rsidR="006C1C70" w:rsidRDefault="00157483">
      <w:pPr>
        <w:numPr>
          <w:ilvl w:val="1"/>
          <w:numId w:val="6"/>
        </w:numPr>
        <w:spacing w:after="0" w:line="240" w:lineRule="auto"/>
        <w:rPr>
          <w:rFonts w:ascii="Arial" w:eastAsia="Arial" w:hAnsi="Arial" w:cs="Arial"/>
        </w:rPr>
      </w:pPr>
      <w:r>
        <w:rPr>
          <w:rFonts w:ascii="Arial" w:eastAsia="Arial" w:hAnsi="Arial" w:cs="Arial"/>
        </w:rPr>
        <w:t>Evidence of strong audience or critical reception</w:t>
      </w:r>
    </w:p>
    <w:p w14:paraId="0FAF54AE" w14:textId="77777777" w:rsidR="006C1C70" w:rsidRDefault="00157483">
      <w:pPr>
        <w:numPr>
          <w:ilvl w:val="1"/>
          <w:numId w:val="6"/>
        </w:numPr>
        <w:spacing w:after="0" w:line="240" w:lineRule="auto"/>
        <w:rPr>
          <w:rFonts w:ascii="Arial" w:eastAsia="Arial" w:hAnsi="Arial" w:cs="Arial"/>
        </w:rPr>
      </w:pPr>
      <w:r>
        <w:rPr>
          <w:rFonts w:ascii="Arial" w:eastAsia="Arial" w:hAnsi="Arial" w:cs="Arial"/>
        </w:rPr>
        <w:t>Capacity to excite, stimulate and grow new audiences in all cities</w:t>
      </w:r>
    </w:p>
    <w:p w14:paraId="54504345" w14:textId="77777777" w:rsidR="006C1C70" w:rsidRDefault="00157483">
      <w:pPr>
        <w:numPr>
          <w:ilvl w:val="0"/>
          <w:numId w:val="12"/>
        </w:numPr>
        <w:spacing w:after="0" w:line="240" w:lineRule="auto"/>
        <w:rPr>
          <w:rFonts w:ascii="Arial" w:eastAsia="Arial" w:hAnsi="Arial" w:cs="Arial"/>
        </w:rPr>
      </w:pPr>
      <w:r>
        <w:rPr>
          <w:rFonts w:ascii="Arial" w:eastAsia="Arial" w:hAnsi="Arial" w:cs="Arial"/>
          <w:b/>
          <w:bCs/>
        </w:rPr>
        <w:t>Alignment with ORBIT Values</w:t>
      </w:r>
    </w:p>
    <w:p w14:paraId="2631806A" w14:textId="77777777" w:rsidR="006C1C70" w:rsidRDefault="00157483">
      <w:pPr>
        <w:numPr>
          <w:ilvl w:val="1"/>
          <w:numId w:val="7"/>
        </w:numPr>
        <w:spacing w:after="0" w:line="240" w:lineRule="auto"/>
        <w:rPr>
          <w:rFonts w:ascii="Arial" w:eastAsia="Arial" w:hAnsi="Arial" w:cs="Arial"/>
        </w:rPr>
      </w:pPr>
      <w:r>
        <w:rPr>
          <w:rFonts w:ascii="Arial" w:eastAsia="Arial" w:hAnsi="Arial" w:cs="Arial"/>
        </w:rPr>
        <w:t>Strategic career opportunity for artist</w:t>
      </w:r>
    </w:p>
    <w:p w14:paraId="54182DE3" w14:textId="77777777" w:rsidR="006C1C70" w:rsidRDefault="00157483">
      <w:pPr>
        <w:numPr>
          <w:ilvl w:val="1"/>
          <w:numId w:val="7"/>
        </w:numPr>
        <w:spacing w:after="0" w:line="240" w:lineRule="auto"/>
        <w:rPr>
          <w:rFonts w:ascii="Arial" w:eastAsia="Arial" w:hAnsi="Arial" w:cs="Arial"/>
        </w:rPr>
      </w:pPr>
      <w:r>
        <w:rPr>
          <w:rFonts w:ascii="Arial" w:eastAsia="Arial" w:hAnsi="Arial" w:cs="Arial"/>
        </w:rPr>
        <w:t>Representation of diverse perspectives</w:t>
      </w:r>
    </w:p>
    <w:p w14:paraId="3EA52CF7" w14:textId="77777777" w:rsidR="006C1C70" w:rsidRDefault="00157483">
      <w:pPr>
        <w:numPr>
          <w:ilvl w:val="1"/>
          <w:numId w:val="7"/>
        </w:numPr>
        <w:spacing w:after="0" w:line="240" w:lineRule="auto"/>
        <w:rPr>
          <w:rFonts w:ascii="Arial" w:eastAsia="Arial" w:hAnsi="Arial" w:cs="Arial"/>
        </w:rPr>
      </w:pPr>
      <w:r>
        <w:rPr>
          <w:rFonts w:ascii="Arial" w:eastAsia="Arial" w:hAnsi="Arial" w:cs="Arial"/>
        </w:rPr>
        <w:t>Contribution to the broader ecology of independent dance</w:t>
      </w:r>
    </w:p>
    <w:p w14:paraId="61BACEDA" w14:textId="77777777" w:rsidR="006C1C70" w:rsidRDefault="006C1C70">
      <w:pPr>
        <w:spacing w:after="0" w:line="240" w:lineRule="auto"/>
        <w:rPr>
          <w:rFonts w:ascii="Arial" w:eastAsia="Arial" w:hAnsi="Arial" w:cs="Arial"/>
        </w:rPr>
      </w:pPr>
    </w:p>
    <w:p w14:paraId="569E7A34" w14:textId="77777777" w:rsidR="006C1C70" w:rsidRDefault="00157483">
      <w:pPr>
        <w:spacing w:after="0" w:line="240" w:lineRule="auto"/>
        <w:rPr>
          <w:rFonts w:ascii="Arial" w:eastAsia="Arial" w:hAnsi="Arial" w:cs="Arial"/>
          <w:b/>
          <w:bCs/>
        </w:rPr>
      </w:pPr>
      <w:r>
        <w:rPr>
          <w:rFonts w:ascii="Arial" w:eastAsia="Arial" w:hAnsi="Arial" w:cs="Arial"/>
          <w:b/>
          <w:bCs/>
        </w:rPr>
        <w:t>SELECTION PANEL</w:t>
      </w:r>
    </w:p>
    <w:p w14:paraId="18C30425" w14:textId="77777777" w:rsidR="006C1C70" w:rsidRDefault="006C1C70">
      <w:pPr>
        <w:spacing w:after="0" w:line="240" w:lineRule="auto"/>
        <w:rPr>
          <w:rFonts w:ascii="Arial" w:eastAsia="Arial" w:hAnsi="Arial" w:cs="Arial"/>
        </w:rPr>
      </w:pPr>
    </w:p>
    <w:p w14:paraId="0C82BE76" w14:textId="77777777" w:rsidR="006C1C70" w:rsidRDefault="00157483">
      <w:pPr>
        <w:spacing w:after="0" w:line="240" w:lineRule="auto"/>
        <w:rPr>
          <w:rFonts w:ascii="Arial" w:eastAsia="Arial" w:hAnsi="Arial" w:cs="Arial"/>
        </w:rPr>
      </w:pPr>
      <w:r>
        <w:rPr>
          <w:rFonts w:ascii="Arial" w:eastAsia="Arial" w:hAnsi="Arial" w:cs="Arial"/>
        </w:rPr>
        <w:t xml:space="preserve">The selection panel will include representatives from the ORBIT core partners — </w:t>
      </w:r>
      <w:proofErr w:type="spellStart"/>
      <w:r>
        <w:rPr>
          <w:rFonts w:ascii="Arial" w:eastAsia="Arial" w:hAnsi="Arial" w:cs="Arial"/>
        </w:rPr>
        <w:t>Dancehouse</w:t>
      </w:r>
      <w:proofErr w:type="spellEnd"/>
      <w:r>
        <w:rPr>
          <w:rFonts w:ascii="Arial" w:eastAsia="Arial" w:hAnsi="Arial" w:cs="Arial"/>
        </w:rPr>
        <w:t>, Sydney Dance Company, and Australian Dance Theatre. The panel will also include two First Nations artists or arts workers, along with additional independent artists and arts workers, ensuring a diversity of voices and perspectives are part of the decision-making process.</w:t>
      </w:r>
    </w:p>
    <w:p w14:paraId="0ED15F21" w14:textId="77777777" w:rsidR="006C1C70" w:rsidRDefault="006C1C70">
      <w:pPr>
        <w:spacing w:after="0" w:line="240" w:lineRule="auto"/>
        <w:rPr>
          <w:rFonts w:ascii="Arial" w:eastAsia="Arial" w:hAnsi="Arial" w:cs="Arial"/>
        </w:rPr>
      </w:pPr>
    </w:p>
    <w:p w14:paraId="113B398D" w14:textId="77777777" w:rsidR="006C1C70" w:rsidRDefault="00157483">
      <w:pPr>
        <w:spacing w:after="0" w:line="240" w:lineRule="auto"/>
        <w:rPr>
          <w:rFonts w:ascii="Arial" w:eastAsia="Arial" w:hAnsi="Arial" w:cs="Arial"/>
          <w:b/>
          <w:bCs/>
        </w:rPr>
      </w:pPr>
      <w:r>
        <w:rPr>
          <w:rFonts w:ascii="Arial" w:eastAsia="Arial" w:hAnsi="Arial" w:cs="Arial"/>
          <w:b/>
          <w:bCs/>
        </w:rPr>
        <w:t>FIRST NATIONS WORK</w:t>
      </w:r>
    </w:p>
    <w:p w14:paraId="281B916B" w14:textId="77777777" w:rsidR="006C1C70" w:rsidRDefault="00157483">
      <w:pPr>
        <w:spacing w:after="0" w:line="240" w:lineRule="auto"/>
        <w:rPr>
          <w:rFonts w:ascii="Arial" w:eastAsia="Arial" w:hAnsi="Arial" w:cs="Arial"/>
        </w:rPr>
      </w:pPr>
      <w:r>
        <w:rPr>
          <w:rFonts w:ascii="Arial" w:eastAsia="Arial" w:hAnsi="Arial" w:cs="Arial"/>
          <w:b/>
          <w:bCs/>
        </w:rPr>
        <w:br/>
      </w:r>
      <w:r>
        <w:rPr>
          <w:rFonts w:ascii="Arial" w:eastAsia="Arial" w:hAnsi="Arial" w:cs="Arial"/>
        </w:rPr>
        <w:t>The ORBIT core partners are committed to ensuring First Nations voices and stories are part of the program, with at least one (1) First Nations–led work included. We warmly encourage First Nations artists to submit an EOI.</w:t>
      </w:r>
    </w:p>
    <w:p w14:paraId="44A67C61" w14:textId="77777777" w:rsidR="006C1C70" w:rsidRDefault="00157483">
      <w:pPr>
        <w:spacing w:before="240" w:after="240" w:line="240" w:lineRule="auto"/>
        <w:rPr>
          <w:rFonts w:ascii="Arial" w:eastAsia="Arial" w:hAnsi="Arial" w:cs="Arial"/>
        </w:rPr>
      </w:pPr>
      <w:r>
        <w:rPr>
          <w:rFonts w:ascii="Arial" w:eastAsia="Arial" w:hAnsi="Arial" w:cs="Arial"/>
        </w:rPr>
        <w:t>If your work draws on Cultural or First Nations knowledge and stories, we invite you to share a short statement or documentation about how Indigenous Cultural and Intellectual Property (ICIP) protocols have been considered, respected, and approved. This helps us ensure the work is presented with cultural integrity and care.</w:t>
      </w:r>
    </w:p>
    <w:p w14:paraId="41FE6C28" w14:textId="77777777" w:rsidR="006C1C70" w:rsidRDefault="00157483">
      <w:pPr>
        <w:spacing w:before="240" w:after="240" w:line="240" w:lineRule="auto"/>
        <w:rPr>
          <w:rFonts w:ascii="Arial" w:eastAsia="Arial" w:hAnsi="Arial" w:cs="Arial"/>
        </w:rPr>
      </w:pPr>
      <w:r>
        <w:rPr>
          <w:rFonts w:ascii="Arial" w:eastAsia="Arial" w:hAnsi="Arial" w:cs="Arial"/>
        </w:rPr>
        <w:t>You are also welcome to include information about the Country on which the work was created, or the communities and Elders you are connected to, if you would like this acknowledged as part of your application</w:t>
      </w:r>
    </w:p>
    <w:p w14:paraId="588808FB" w14:textId="77777777" w:rsidR="006C1C70" w:rsidRDefault="00157483">
      <w:pPr>
        <w:spacing w:before="240" w:after="240" w:line="240" w:lineRule="auto"/>
        <w:rPr>
          <w:rFonts w:ascii="Arial" w:eastAsia="Arial" w:hAnsi="Arial" w:cs="Arial"/>
        </w:rPr>
      </w:pPr>
      <w:r>
        <w:pict w14:anchorId="7494CD69">
          <v:rect id="_x0000_i1032" style="width:0;height:1.5pt" o:hralign="center" o:hrstd="t" o:hr="t" fillcolor="#a0a0a0" stroked="f"/>
        </w:pict>
      </w:r>
    </w:p>
    <w:p w14:paraId="75CD65D7" w14:textId="77777777" w:rsidR="006C1C70" w:rsidRDefault="006C1C70">
      <w:pPr>
        <w:pStyle w:val="Heading3"/>
        <w:spacing w:after="0" w:line="240" w:lineRule="auto"/>
        <w:rPr>
          <w:rFonts w:ascii="Arial" w:eastAsia="Arial" w:hAnsi="Arial" w:cs="Arial"/>
          <w:b/>
          <w:bCs/>
          <w:sz w:val="22"/>
          <w:szCs w:val="22"/>
        </w:rPr>
      </w:pPr>
      <w:bookmarkStart w:id="7" w:name="_heading=h.ep5a6bl998du" w:colFirst="0" w:colLast="0"/>
      <w:bookmarkEnd w:id="7"/>
    </w:p>
    <w:p w14:paraId="63C8CF15" w14:textId="77777777" w:rsidR="006C1C70" w:rsidRDefault="00157483">
      <w:pPr>
        <w:pStyle w:val="Heading3"/>
        <w:spacing w:after="0" w:line="240" w:lineRule="auto"/>
        <w:rPr>
          <w:rFonts w:ascii="Arial" w:eastAsia="Arial" w:hAnsi="Arial" w:cs="Arial"/>
          <w:b/>
          <w:bCs/>
          <w:sz w:val="22"/>
          <w:szCs w:val="22"/>
        </w:rPr>
      </w:pPr>
      <w:bookmarkStart w:id="8" w:name="_heading=h.ytthdxqal2i3" w:colFirst="0" w:colLast="0"/>
      <w:bookmarkEnd w:id="8"/>
      <w:r>
        <w:rPr>
          <w:rFonts w:ascii="Arial" w:eastAsia="Arial" w:hAnsi="Arial" w:cs="Arial"/>
          <w:b/>
          <w:bCs/>
          <w:sz w:val="22"/>
          <w:szCs w:val="22"/>
        </w:rPr>
        <w:t>TOURING SUPPORT &amp; PRODUCTION</w:t>
      </w:r>
    </w:p>
    <w:p w14:paraId="29BD3AB6" w14:textId="77777777" w:rsidR="006C1C70" w:rsidRDefault="006C1C70">
      <w:pPr>
        <w:spacing w:after="0" w:line="240" w:lineRule="auto"/>
        <w:rPr>
          <w:rFonts w:ascii="Arial" w:eastAsia="Arial" w:hAnsi="Arial" w:cs="Arial"/>
        </w:rPr>
      </w:pPr>
    </w:p>
    <w:p w14:paraId="5B82290A" w14:textId="77777777" w:rsidR="006C1C70" w:rsidRDefault="00157483">
      <w:pPr>
        <w:spacing w:after="0" w:line="240" w:lineRule="auto"/>
        <w:rPr>
          <w:rFonts w:ascii="Arial" w:eastAsia="Arial" w:hAnsi="Arial" w:cs="Arial"/>
        </w:rPr>
      </w:pPr>
      <w:r>
        <w:rPr>
          <w:rFonts w:ascii="Arial" w:eastAsia="Arial" w:hAnsi="Arial" w:cs="Arial"/>
        </w:rPr>
        <w:t>Each tour will be supported by the ORBIT Producer at Sydney Dance Company, along with contracted Production Stage Manager and Lighting Realiser/ Operator for each tour.</w:t>
      </w:r>
    </w:p>
    <w:p w14:paraId="2B6D4511" w14:textId="77777777" w:rsidR="006C1C70" w:rsidRDefault="006C1C70">
      <w:pPr>
        <w:spacing w:after="0" w:line="240" w:lineRule="auto"/>
        <w:rPr>
          <w:rFonts w:ascii="Arial" w:eastAsia="Arial" w:hAnsi="Arial" w:cs="Arial"/>
        </w:rPr>
      </w:pPr>
    </w:p>
    <w:p w14:paraId="19FF6E40" w14:textId="77777777" w:rsidR="006C1C70" w:rsidRDefault="00157483">
      <w:pPr>
        <w:spacing w:after="0" w:line="240" w:lineRule="auto"/>
        <w:rPr>
          <w:rFonts w:ascii="Arial" w:eastAsia="Arial" w:hAnsi="Arial" w:cs="Arial"/>
        </w:rPr>
      </w:pPr>
      <w:r>
        <w:rPr>
          <w:rFonts w:ascii="Arial" w:eastAsia="Arial" w:hAnsi="Arial" w:cs="Arial"/>
        </w:rPr>
        <w:t>Presenting venues provide:</w:t>
      </w:r>
    </w:p>
    <w:p w14:paraId="77355541" w14:textId="77777777" w:rsidR="006C1C70" w:rsidRDefault="00157483">
      <w:pPr>
        <w:numPr>
          <w:ilvl w:val="0"/>
          <w:numId w:val="13"/>
        </w:numPr>
        <w:spacing w:after="0" w:line="240" w:lineRule="auto"/>
        <w:rPr>
          <w:rFonts w:ascii="Arial" w:eastAsia="Arial" w:hAnsi="Arial" w:cs="Arial"/>
        </w:rPr>
      </w:pPr>
      <w:r>
        <w:rPr>
          <w:rFonts w:ascii="Arial" w:eastAsia="Arial" w:hAnsi="Arial" w:cs="Arial"/>
        </w:rPr>
        <w:t>In-kind venue support</w:t>
      </w:r>
    </w:p>
    <w:p w14:paraId="54148DCE" w14:textId="77777777" w:rsidR="006C1C70" w:rsidRDefault="00157483">
      <w:pPr>
        <w:numPr>
          <w:ilvl w:val="0"/>
          <w:numId w:val="13"/>
        </w:numPr>
        <w:spacing w:after="0" w:line="240" w:lineRule="auto"/>
        <w:rPr>
          <w:rFonts w:ascii="Arial" w:eastAsia="Arial" w:hAnsi="Arial" w:cs="Arial"/>
        </w:rPr>
      </w:pPr>
      <w:r>
        <w:rPr>
          <w:rFonts w:ascii="Arial" w:eastAsia="Arial" w:hAnsi="Arial" w:cs="Arial"/>
        </w:rPr>
        <w:t xml:space="preserve">Technical Support teams </w:t>
      </w:r>
    </w:p>
    <w:p w14:paraId="339106F5" w14:textId="77777777" w:rsidR="006C1C70" w:rsidRDefault="00157483">
      <w:pPr>
        <w:numPr>
          <w:ilvl w:val="0"/>
          <w:numId w:val="13"/>
        </w:numPr>
        <w:spacing w:after="0" w:line="240" w:lineRule="auto"/>
        <w:rPr>
          <w:rFonts w:ascii="Arial" w:eastAsia="Arial" w:hAnsi="Arial" w:cs="Arial"/>
        </w:rPr>
      </w:pPr>
      <w:r>
        <w:rPr>
          <w:rFonts w:ascii="Arial" w:eastAsia="Arial" w:hAnsi="Arial" w:cs="Arial"/>
        </w:rPr>
        <w:t>FOH &amp; Ticketing</w:t>
      </w:r>
    </w:p>
    <w:p w14:paraId="5DC4A6CA" w14:textId="77777777" w:rsidR="006C1C70" w:rsidRDefault="006C1C70">
      <w:pPr>
        <w:spacing w:after="0" w:line="240" w:lineRule="auto"/>
        <w:rPr>
          <w:rFonts w:ascii="Arial" w:eastAsia="Arial" w:hAnsi="Arial" w:cs="Arial"/>
        </w:rPr>
      </w:pPr>
    </w:p>
    <w:p w14:paraId="5C3F7FA7" w14:textId="77777777" w:rsidR="006C1C70" w:rsidRDefault="00157483">
      <w:pPr>
        <w:spacing w:after="0" w:line="240" w:lineRule="auto"/>
        <w:rPr>
          <w:rFonts w:ascii="Arial" w:eastAsia="Arial" w:hAnsi="Arial" w:cs="Arial"/>
        </w:rPr>
      </w:pPr>
      <w:r>
        <w:rPr>
          <w:rFonts w:ascii="Arial" w:eastAsia="Arial" w:hAnsi="Arial" w:cs="Arial"/>
        </w:rPr>
        <w:t>Artists are expected to:</w:t>
      </w:r>
    </w:p>
    <w:p w14:paraId="0B111591" w14:textId="77777777" w:rsidR="006C1C70" w:rsidRDefault="00157483">
      <w:pPr>
        <w:numPr>
          <w:ilvl w:val="0"/>
          <w:numId w:val="14"/>
        </w:numPr>
        <w:spacing w:after="0" w:line="240" w:lineRule="auto"/>
        <w:rPr>
          <w:rFonts w:ascii="Arial" w:eastAsia="Arial" w:hAnsi="Arial" w:cs="Arial"/>
        </w:rPr>
      </w:pPr>
      <w:r>
        <w:rPr>
          <w:rFonts w:ascii="Arial" w:eastAsia="Arial" w:hAnsi="Arial" w:cs="Arial"/>
        </w:rPr>
        <w:t>Participate in remount, bump-in, tech, and engagement activities</w:t>
      </w:r>
    </w:p>
    <w:p w14:paraId="297524BC" w14:textId="77777777" w:rsidR="006C1C70" w:rsidRDefault="00157483">
      <w:pPr>
        <w:numPr>
          <w:ilvl w:val="0"/>
          <w:numId w:val="14"/>
        </w:numPr>
        <w:spacing w:after="0" w:line="240" w:lineRule="auto"/>
        <w:rPr>
          <w:rFonts w:ascii="Arial" w:eastAsia="Arial" w:hAnsi="Arial" w:cs="Arial"/>
        </w:rPr>
      </w:pPr>
      <w:r>
        <w:rPr>
          <w:rFonts w:ascii="Arial" w:eastAsia="Arial" w:hAnsi="Arial" w:cs="Arial"/>
        </w:rPr>
        <w:t>Adapt work as needed for fast turnaround and festival style presentation</w:t>
      </w:r>
    </w:p>
    <w:p w14:paraId="0E0EF799" w14:textId="77777777" w:rsidR="006C1C70" w:rsidRDefault="00157483">
      <w:pPr>
        <w:numPr>
          <w:ilvl w:val="0"/>
          <w:numId w:val="14"/>
        </w:numPr>
        <w:spacing w:after="0" w:line="240" w:lineRule="auto"/>
        <w:rPr>
          <w:rFonts w:ascii="Arial" w:eastAsia="Arial" w:hAnsi="Arial" w:cs="Arial"/>
        </w:rPr>
      </w:pPr>
      <w:r>
        <w:rPr>
          <w:rFonts w:ascii="Arial" w:eastAsia="Arial" w:hAnsi="Arial" w:cs="Arial"/>
        </w:rPr>
        <w:t>Collaborate with ORBIT’s core partner marketing, Technical and operations teams</w:t>
      </w:r>
    </w:p>
    <w:p w14:paraId="6F3D5E01" w14:textId="77777777" w:rsidR="006C1C70" w:rsidRDefault="00157483">
      <w:pPr>
        <w:spacing w:after="0" w:line="240" w:lineRule="auto"/>
        <w:rPr>
          <w:rFonts w:ascii="Arial" w:eastAsia="Arial" w:hAnsi="Arial" w:cs="Arial"/>
        </w:rPr>
      </w:pPr>
      <w:r>
        <w:pict w14:anchorId="0B991D86">
          <v:rect id="_x0000_i1033" style="width:0;height:1.5pt" o:hralign="center" o:hrstd="t" o:hr="t" fillcolor="#a0a0a0" stroked="f"/>
        </w:pict>
      </w:r>
    </w:p>
    <w:p w14:paraId="204C39C3" w14:textId="77777777" w:rsidR="006C1C70" w:rsidRDefault="00157483">
      <w:pPr>
        <w:pStyle w:val="Heading3"/>
        <w:spacing w:after="0" w:line="240" w:lineRule="auto"/>
        <w:rPr>
          <w:b/>
          <w:bCs/>
          <w:sz w:val="22"/>
          <w:szCs w:val="22"/>
        </w:rPr>
      </w:pPr>
      <w:bookmarkStart w:id="9" w:name="_heading=h.g0v31pzcqwjw" w:colFirst="0" w:colLast="0"/>
      <w:bookmarkEnd w:id="9"/>
      <w:r>
        <w:rPr>
          <w:b/>
          <w:bCs/>
          <w:sz w:val="22"/>
          <w:szCs w:val="22"/>
        </w:rPr>
        <w:t>KEY DATES</w:t>
      </w:r>
    </w:p>
    <w:p w14:paraId="2750A8CF" w14:textId="77777777" w:rsidR="006C1C70" w:rsidRDefault="006C1C70">
      <w:pPr>
        <w:spacing w:after="0" w:line="240" w:lineRule="auto"/>
        <w:rPr>
          <w:rFonts w:ascii="Arial" w:eastAsia="Arial" w:hAnsi="Arial" w:cs="Arial"/>
        </w:rPr>
      </w:pPr>
    </w:p>
    <w:p w14:paraId="5C68E52A" w14:textId="77777777" w:rsidR="006C1C70" w:rsidRDefault="00157483">
      <w:pPr>
        <w:numPr>
          <w:ilvl w:val="0"/>
          <w:numId w:val="15"/>
        </w:numPr>
        <w:spacing w:after="0" w:line="240" w:lineRule="auto"/>
        <w:rPr>
          <w:rFonts w:ascii="Arial" w:eastAsia="Arial" w:hAnsi="Arial" w:cs="Arial"/>
        </w:rPr>
      </w:pPr>
      <w:r>
        <w:rPr>
          <w:rFonts w:ascii="Arial" w:eastAsia="Arial" w:hAnsi="Arial" w:cs="Arial"/>
        </w:rPr>
        <w:t>EOIs Open: 2 February 2026</w:t>
      </w:r>
    </w:p>
    <w:p w14:paraId="3F2C5F8A" w14:textId="77777777" w:rsidR="006C1C70" w:rsidRDefault="00157483">
      <w:pPr>
        <w:numPr>
          <w:ilvl w:val="0"/>
          <w:numId w:val="15"/>
        </w:numPr>
        <w:spacing w:after="0" w:line="240" w:lineRule="auto"/>
        <w:rPr>
          <w:rFonts w:ascii="Arial" w:eastAsia="Arial" w:hAnsi="Arial" w:cs="Arial"/>
        </w:rPr>
      </w:pPr>
      <w:r>
        <w:rPr>
          <w:rFonts w:ascii="Arial" w:eastAsia="Arial" w:hAnsi="Arial" w:cs="Arial"/>
        </w:rPr>
        <w:t xml:space="preserve">Applicant information sessions (Early February and </w:t>
      </w:r>
      <w:proofErr w:type="spellStart"/>
      <w:r>
        <w:rPr>
          <w:rFonts w:ascii="Arial" w:eastAsia="Arial" w:hAnsi="Arial" w:cs="Arial"/>
        </w:rPr>
        <w:t>mid March</w:t>
      </w:r>
      <w:proofErr w:type="spellEnd"/>
      <w:r>
        <w:rPr>
          <w:rFonts w:ascii="Arial" w:eastAsia="Arial" w:hAnsi="Arial" w:cs="Arial"/>
        </w:rPr>
        <w:t xml:space="preserve"> 2026)</w:t>
      </w:r>
    </w:p>
    <w:p w14:paraId="2459FE76" w14:textId="77777777" w:rsidR="006C1C70" w:rsidRDefault="00157483">
      <w:pPr>
        <w:numPr>
          <w:ilvl w:val="0"/>
          <w:numId w:val="15"/>
        </w:numPr>
        <w:spacing w:after="0" w:line="240" w:lineRule="auto"/>
        <w:rPr>
          <w:rFonts w:ascii="Arial" w:eastAsia="Arial" w:hAnsi="Arial" w:cs="Arial"/>
        </w:rPr>
      </w:pPr>
      <w:r>
        <w:rPr>
          <w:rFonts w:ascii="Arial" w:eastAsia="Arial" w:hAnsi="Arial" w:cs="Arial"/>
        </w:rPr>
        <w:t>EOIs Close: 24 March 2026</w:t>
      </w:r>
    </w:p>
    <w:p w14:paraId="2B83B9BA" w14:textId="77777777" w:rsidR="006C1C70" w:rsidRDefault="00157483">
      <w:pPr>
        <w:numPr>
          <w:ilvl w:val="0"/>
          <w:numId w:val="15"/>
        </w:numPr>
        <w:spacing w:after="0" w:line="240" w:lineRule="auto"/>
        <w:rPr>
          <w:rFonts w:ascii="Arial" w:eastAsia="Arial" w:hAnsi="Arial" w:cs="Arial"/>
        </w:rPr>
      </w:pPr>
      <w:r>
        <w:rPr>
          <w:rFonts w:ascii="Arial" w:eastAsia="Arial" w:hAnsi="Arial" w:cs="Arial"/>
        </w:rPr>
        <w:t>Panel Decisions: Late April 2026</w:t>
      </w:r>
    </w:p>
    <w:p w14:paraId="7778EBA2" w14:textId="77777777" w:rsidR="006C1C70" w:rsidRDefault="00157483">
      <w:pPr>
        <w:numPr>
          <w:ilvl w:val="0"/>
          <w:numId w:val="15"/>
        </w:numPr>
        <w:spacing w:after="0" w:line="240" w:lineRule="auto"/>
        <w:rPr>
          <w:rFonts w:ascii="Arial" w:eastAsia="Arial" w:hAnsi="Arial" w:cs="Arial"/>
        </w:rPr>
      </w:pPr>
      <w:r>
        <w:rPr>
          <w:rFonts w:ascii="Arial" w:eastAsia="Arial" w:hAnsi="Arial" w:cs="Arial"/>
        </w:rPr>
        <w:t>Artist Notification &amp; Contracting: Mid to late May 2026</w:t>
      </w:r>
    </w:p>
    <w:p w14:paraId="74F4A899" w14:textId="77777777" w:rsidR="006C1C70" w:rsidRDefault="00157483">
      <w:pPr>
        <w:numPr>
          <w:ilvl w:val="0"/>
          <w:numId w:val="15"/>
        </w:numPr>
        <w:spacing w:after="0" w:line="240" w:lineRule="auto"/>
        <w:rPr>
          <w:rFonts w:ascii="Arial" w:eastAsia="Arial" w:hAnsi="Arial" w:cs="Arial"/>
        </w:rPr>
      </w:pPr>
      <w:r>
        <w:rPr>
          <w:rFonts w:ascii="Arial" w:eastAsia="Arial" w:hAnsi="Arial" w:cs="Arial"/>
        </w:rPr>
        <w:t>Remount &amp; Tour dates: 19 October – 22 November 2026</w:t>
      </w:r>
    </w:p>
    <w:p w14:paraId="68F4F46F" w14:textId="77777777" w:rsidR="006C1C70" w:rsidRDefault="006C1C70">
      <w:pPr>
        <w:spacing w:after="0" w:line="240" w:lineRule="auto"/>
        <w:rPr>
          <w:rFonts w:ascii="Arial" w:eastAsia="Arial" w:hAnsi="Arial" w:cs="Arial"/>
        </w:rPr>
      </w:pPr>
    </w:p>
    <w:p w14:paraId="18523419" w14:textId="77777777" w:rsidR="006C1C70" w:rsidRDefault="00157483">
      <w:pPr>
        <w:spacing w:after="0" w:line="240" w:lineRule="auto"/>
        <w:rPr>
          <w:rFonts w:ascii="Arial" w:eastAsia="Arial" w:hAnsi="Arial" w:cs="Arial"/>
        </w:rPr>
      </w:pPr>
      <w:r>
        <w:pict w14:anchorId="0C0E5235">
          <v:rect id="_x0000_i1034" style="width:0;height:1.5pt" o:hralign="center" o:hrstd="t" o:hr="t" fillcolor="#a0a0a0" stroked="f"/>
        </w:pict>
      </w:r>
    </w:p>
    <w:p w14:paraId="24A55A88" w14:textId="77777777" w:rsidR="006C1C70" w:rsidRDefault="00157483">
      <w:pPr>
        <w:pStyle w:val="Heading3"/>
        <w:spacing w:after="0" w:line="240" w:lineRule="auto"/>
        <w:rPr>
          <w:b/>
          <w:bCs/>
          <w:sz w:val="22"/>
          <w:szCs w:val="22"/>
        </w:rPr>
      </w:pPr>
      <w:bookmarkStart w:id="10" w:name="_heading=h.ma621h9b7icj" w:colFirst="0" w:colLast="0"/>
      <w:bookmarkEnd w:id="10"/>
      <w:r>
        <w:rPr>
          <w:b/>
          <w:bCs/>
          <w:sz w:val="22"/>
          <w:szCs w:val="22"/>
        </w:rPr>
        <w:t>INFORMATION SESSIONS</w:t>
      </w:r>
    </w:p>
    <w:p w14:paraId="768ED6C4" w14:textId="77777777" w:rsidR="006C1C70" w:rsidRDefault="006C1C70">
      <w:pPr>
        <w:spacing w:after="0" w:line="240" w:lineRule="auto"/>
        <w:rPr>
          <w:rFonts w:ascii="Arial" w:eastAsia="Arial" w:hAnsi="Arial" w:cs="Arial"/>
        </w:rPr>
      </w:pPr>
    </w:p>
    <w:p w14:paraId="60D2025B" w14:textId="77777777" w:rsidR="006C1C70" w:rsidRDefault="00157483">
      <w:pPr>
        <w:numPr>
          <w:ilvl w:val="0"/>
          <w:numId w:val="15"/>
        </w:numPr>
        <w:shd w:val="clear" w:color="auto" w:fill="FFFFFF"/>
        <w:spacing w:after="0" w:line="240" w:lineRule="auto"/>
        <w:rPr>
          <w:rFonts w:ascii="Arial" w:eastAsia="Arial" w:hAnsi="Arial" w:cs="Arial"/>
        </w:rPr>
      </w:pPr>
      <w:r>
        <w:rPr>
          <w:rFonts w:ascii="Roboto" w:eastAsia="Roboto" w:hAnsi="Roboto" w:cs="Roboto"/>
          <w:b/>
          <w:bCs/>
          <w:color w:val="1F1F1F"/>
        </w:rPr>
        <w:t>OPTION 1</w:t>
      </w:r>
    </w:p>
    <w:p w14:paraId="73B13F49" w14:textId="77777777" w:rsidR="006C1C70" w:rsidRDefault="00157483">
      <w:pPr>
        <w:shd w:val="clear" w:color="auto" w:fill="FFFFFF"/>
        <w:spacing w:after="0" w:line="240" w:lineRule="auto"/>
        <w:ind w:left="720"/>
        <w:rPr>
          <w:rFonts w:ascii="Roboto" w:eastAsia="Roboto" w:hAnsi="Roboto" w:cs="Roboto"/>
          <w:color w:val="1F1F1F"/>
        </w:rPr>
      </w:pPr>
      <w:r>
        <w:rPr>
          <w:rFonts w:ascii="Roboto" w:eastAsia="Roboto" w:hAnsi="Roboto" w:cs="Roboto"/>
          <w:color w:val="1F1F1F"/>
        </w:rPr>
        <w:t>Wednesday 4 March 2026</w:t>
      </w:r>
    </w:p>
    <w:p w14:paraId="71D5D8BD" w14:textId="77777777" w:rsidR="006C1C70" w:rsidRDefault="00157483">
      <w:pPr>
        <w:shd w:val="clear" w:color="auto" w:fill="FFFFFF"/>
        <w:spacing w:after="0" w:line="240" w:lineRule="auto"/>
        <w:ind w:left="720"/>
        <w:rPr>
          <w:rFonts w:ascii="Roboto" w:eastAsia="Roboto" w:hAnsi="Roboto" w:cs="Roboto"/>
          <w:color w:val="1F1F1F"/>
        </w:rPr>
      </w:pPr>
      <w:r>
        <w:rPr>
          <w:rFonts w:ascii="Roboto" w:eastAsia="Roboto" w:hAnsi="Roboto" w:cs="Roboto"/>
          <w:color w:val="1F1F1F"/>
        </w:rPr>
        <w:t>2pm AEDT (ACT, NSW, VIC, QLD, TAS)</w:t>
      </w:r>
    </w:p>
    <w:p w14:paraId="33E8C95D" w14:textId="77777777" w:rsidR="006C1C70" w:rsidRDefault="00157483">
      <w:pPr>
        <w:shd w:val="clear" w:color="auto" w:fill="FFFFFF"/>
        <w:spacing w:after="0" w:line="240" w:lineRule="auto"/>
        <w:ind w:left="720"/>
        <w:rPr>
          <w:rFonts w:ascii="Roboto" w:eastAsia="Roboto" w:hAnsi="Roboto" w:cs="Roboto"/>
          <w:color w:val="1F1F1F"/>
        </w:rPr>
      </w:pPr>
      <w:r>
        <w:rPr>
          <w:rFonts w:ascii="Roboto" w:eastAsia="Roboto" w:hAnsi="Roboto" w:cs="Roboto"/>
          <w:color w:val="1F1F1F"/>
        </w:rPr>
        <w:t xml:space="preserve">1:30pm ACDT / </w:t>
      </w:r>
      <w:proofErr w:type="gramStart"/>
      <w:r>
        <w:rPr>
          <w:rFonts w:ascii="Roboto" w:eastAsia="Roboto" w:hAnsi="Roboto" w:cs="Roboto"/>
          <w:color w:val="1F1F1F"/>
        </w:rPr>
        <w:t>ACST(</w:t>
      </w:r>
      <w:proofErr w:type="gramEnd"/>
      <w:r>
        <w:rPr>
          <w:rFonts w:ascii="Roboto" w:eastAsia="Roboto" w:hAnsi="Roboto" w:cs="Roboto"/>
          <w:color w:val="1F1F1F"/>
        </w:rPr>
        <w:t>NT, SA)</w:t>
      </w:r>
    </w:p>
    <w:p w14:paraId="0481D49F" w14:textId="77777777" w:rsidR="006C1C70" w:rsidRDefault="00157483">
      <w:pPr>
        <w:shd w:val="clear" w:color="auto" w:fill="FFFFFF"/>
        <w:spacing w:after="0" w:line="240" w:lineRule="auto"/>
        <w:ind w:left="720"/>
        <w:rPr>
          <w:rFonts w:ascii="Roboto" w:eastAsia="Roboto" w:hAnsi="Roboto" w:cs="Roboto"/>
          <w:color w:val="1F1F1F"/>
        </w:rPr>
      </w:pPr>
      <w:r>
        <w:rPr>
          <w:rFonts w:ascii="Roboto" w:eastAsia="Roboto" w:hAnsi="Roboto" w:cs="Roboto"/>
          <w:color w:val="1F1F1F"/>
        </w:rPr>
        <w:t>12pm AWST (WA)</w:t>
      </w:r>
    </w:p>
    <w:p w14:paraId="03C69774" w14:textId="77777777" w:rsidR="006C1C70" w:rsidRDefault="006C1C70">
      <w:pPr>
        <w:shd w:val="clear" w:color="auto" w:fill="FFFFFF"/>
        <w:spacing w:after="0" w:line="240" w:lineRule="auto"/>
        <w:ind w:left="720"/>
        <w:rPr>
          <w:rFonts w:ascii="Roboto" w:eastAsia="Roboto" w:hAnsi="Roboto" w:cs="Roboto"/>
          <w:color w:val="1F1F1F"/>
        </w:rPr>
      </w:pPr>
    </w:p>
    <w:p w14:paraId="74ACFFC0" w14:textId="77777777" w:rsidR="006C1C70" w:rsidRDefault="00157483">
      <w:pPr>
        <w:numPr>
          <w:ilvl w:val="0"/>
          <w:numId w:val="15"/>
        </w:numPr>
        <w:shd w:val="clear" w:color="auto" w:fill="FFFFFF"/>
        <w:spacing w:after="0" w:line="240" w:lineRule="auto"/>
        <w:rPr>
          <w:rFonts w:ascii="Arial" w:eastAsia="Arial" w:hAnsi="Arial" w:cs="Arial"/>
        </w:rPr>
      </w:pPr>
      <w:r>
        <w:rPr>
          <w:rFonts w:ascii="Roboto" w:eastAsia="Roboto" w:hAnsi="Roboto" w:cs="Roboto"/>
          <w:b/>
          <w:bCs/>
          <w:color w:val="1F1F1F"/>
        </w:rPr>
        <w:t>OPTION 2</w:t>
      </w:r>
    </w:p>
    <w:p w14:paraId="2BDC54F3" w14:textId="77777777" w:rsidR="006C1C70" w:rsidRDefault="00157483">
      <w:pPr>
        <w:shd w:val="clear" w:color="auto" w:fill="FFFFFF"/>
        <w:spacing w:after="0" w:line="240" w:lineRule="auto"/>
        <w:ind w:left="720"/>
        <w:rPr>
          <w:rFonts w:ascii="Roboto" w:eastAsia="Roboto" w:hAnsi="Roboto" w:cs="Roboto"/>
          <w:color w:val="1F1F1F"/>
        </w:rPr>
      </w:pPr>
      <w:r>
        <w:rPr>
          <w:rFonts w:ascii="Roboto" w:eastAsia="Roboto" w:hAnsi="Roboto" w:cs="Roboto"/>
          <w:color w:val="1F1F1F"/>
        </w:rPr>
        <w:t>Wednesday 18 March 2026</w:t>
      </w:r>
    </w:p>
    <w:p w14:paraId="3EB3ACD8" w14:textId="77777777" w:rsidR="006C1C70" w:rsidRDefault="00157483">
      <w:pPr>
        <w:shd w:val="clear" w:color="auto" w:fill="FFFFFF"/>
        <w:spacing w:after="0" w:line="240" w:lineRule="auto"/>
        <w:ind w:left="720"/>
        <w:rPr>
          <w:rFonts w:ascii="Roboto" w:eastAsia="Roboto" w:hAnsi="Roboto" w:cs="Roboto"/>
          <w:color w:val="1F1F1F"/>
        </w:rPr>
      </w:pPr>
      <w:r>
        <w:rPr>
          <w:rFonts w:ascii="Roboto" w:eastAsia="Roboto" w:hAnsi="Roboto" w:cs="Roboto"/>
          <w:color w:val="1F1F1F"/>
        </w:rPr>
        <w:t>2pm AEDT (ACT, NSW, VIC, QLD, TAS)</w:t>
      </w:r>
    </w:p>
    <w:p w14:paraId="0DFAA7A6" w14:textId="77777777" w:rsidR="006C1C70" w:rsidRDefault="00157483">
      <w:pPr>
        <w:shd w:val="clear" w:color="auto" w:fill="FFFFFF"/>
        <w:spacing w:after="0" w:line="240" w:lineRule="auto"/>
        <w:ind w:left="720"/>
        <w:rPr>
          <w:rFonts w:ascii="Roboto" w:eastAsia="Roboto" w:hAnsi="Roboto" w:cs="Roboto"/>
          <w:color w:val="1F1F1F"/>
        </w:rPr>
      </w:pPr>
      <w:r>
        <w:rPr>
          <w:rFonts w:ascii="Roboto" w:eastAsia="Roboto" w:hAnsi="Roboto" w:cs="Roboto"/>
          <w:color w:val="1F1F1F"/>
        </w:rPr>
        <w:t xml:space="preserve">1:30pm ACDT / </w:t>
      </w:r>
      <w:proofErr w:type="gramStart"/>
      <w:r>
        <w:rPr>
          <w:rFonts w:ascii="Roboto" w:eastAsia="Roboto" w:hAnsi="Roboto" w:cs="Roboto"/>
          <w:color w:val="1F1F1F"/>
        </w:rPr>
        <w:t>ACST(</w:t>
      </w:r>
      <w:proofErr w:type="gramEnd"/>
      <w:r>
        <w:rPr>
          <w:rFonts w:ascii="Roboto" w:eastAsia="Roboto" w:hAnsi="Roboto" w:cs="Roboto"/>
          <w:color w:val="1F1F1F"/>
        </w:rPr>
        <w:t>NT, SA)</w:t>
      </w:r>
    </w:p>
    <w:p w14:paraId="63FE423A" w14:textId="77777777" w:rsidR="006C1C70" w:rsidRDefault="00157483">
      <w:pPr>
        <w:shd w:val="clear" w:color="auto" w:fill="FFFFFF"/>
        <w:spacing w:after="0" w:line="240" w:lineRule="auto"/>
        <w:ind w:left="720"/>
        <w:rPr>
          <w:rFonts w:ascii="Roboto" w:eastAsia="Roboto" w:hAnsi="Roboto" w:cs="Roboto"/>
          <w:color w:val="1F1F1F"/>
        </w:rPr>
      </w:pPr>
      <w:r>
        <w:rPr>
          <w:rFonts w:ascii="Roboto" w:eastAsia="Roboto" w:hAnsi="Roboto" w:cs="Roboto"/>
          <w:color w:val="1F1F1F"/>
        </w:rPr>
        <w:t>12pm AWST (WA)</w:t>
      </w:r>
    </w:p>
    <w:p w14:paraId="2C3F8A61" w14:textId="77777777" w:rsidR="006C1C70" w:rsidRDefault="006C1C70">
      <w:pPr>
        <w:shd w:val="clear" w:color="auto" w:fill="FFFFFF"/>
        <w:spacing w:after="0" w:line="240" w:lineRule="auto"/>
        <w:ind w:left="720"/>
        <w:rPr>
          <w:rFonts w:ascii="Roboto" w:eastAsia="Roboto" w:hAnsi="Roboto" w:cs="Roboto"/>
          <w:color w:val="1F1F1F"/>
        </w:rPr>
      </w:pPr>
    </w:p>
    <w:p w14:paraId="1CAC86E1" w14:textId="77777777" w:rsidR="006C1C70" w:rsidRDefault="00157483">
      <w:pPr>
        <w:shd w:val="clear" w:color="auto" w:fill="FFFFFF"/>
        <w:spacing w:after="0" w:line="240" w:lineRule="auto"/>
        <w:ind w:left="720"/>
        <w:rPr>
          <w:rFonts w:ascii="Roboto" w:eastAsia="Roboto" w:hAnsi="Roboto" w:cs="Roboto"/>
          <w:b/>
          <w:bCs/>
          <w:color w:val="1F1F1F"/>
        </w:rPr>
      </w:pPr>
      <w:hyperlink r:id="rId6">
        <w:r>
          <w:rPr>
            <w:rFonts w:ascii="Roboto" w:eastAsia="Roboto" w:hAnsi="Roboto" w:cs="Roboto"/>
            <w:b/>
            <w:bCs/>
            <w:color w:val="1155CC"/>
            <w:u w:val="single"/>
          </w:rPr>
          <w:t>Register here</w:t>
        </w:r>
      </w:hyperlink>
    </w:p>
    <w:p w14:paraId="21BF1ED6" w14:textId="77777777" w:rsidR="006C1C70" w:rsidRDefault="006C1C70">
      <w:pPr>
        <w:spacing w:after="0" w:line="240" w:lineRule="auto"/>
        <w:rPr>
          <w:rFonts w:ascii="Arial" w:eastAsia="Arial" w:hAnsi="Arial" w:cs="Arial"/>
        </w:rPr>
      </w:pPr>
    </w:p>
    <w:p w14:paraId="3C0EBAF4" w14:textId="77777777" w:rsidR="006C1C70" w:rsidRDefault="00157483">
      <w:pPr>
        <w:spacing w:after="0" w:line="240" w:lineRule="auto"/>
        <w:rPr>
          <w:rFonts w:ascii="Arial" w:eastAsia="Arial" w:hAnsi="Arial" w:cs="Arial"/>
        </w:rPr>
      </w:pPr>
      <w:r>
        <w:pict w14:anchorId="1C747B65">
          <v:rect id="_x0000_i1035" style="width:0;height:1.5pt" o:hralign="center" o:hrstd="t" o:hr="t" fillcolor="#a0a0a0" stroked="f"/>
        </w:pict>
      </w:r>
    </w:p>
    <w:p w14:paraId="1C26F9DC" w14:textId="77777777" w:rsidR="006C1C70" w:rsidRDefault="00157483">
      <w:pPr>
        <w:pStyle w:val="Heading3"/>
        <w:spacing w:after="0" w:line="240" w:lineRule="auto"/>
        <w:rPr>
          <w:b/>
          <w:bCs/>
          <w:sz w:val="22"/>
          <w:szCs w:val="22"/>
        </w:rPr>
      </w:pPr>
      <w:bookmarkStart w:id="11" w:name="_heading=h.pfb8ptae5ls3" w:colFirst="0" w:colLast="0"/>
      <w:bookmarkEnd w:id="11"/>
      <w:r>
        <w:rPr>
          <w:b/>
          <w:bCs/>
          <w:sz w:val="22"/>
          <w:szCs w:val="22"/>
        </w:rPr>
        <w:t xml:space="preserve">APPLICATION TERMS &amp; CONDITIONS </w:t>
      </w:r>
    </w:p>
    <w:p w14:paraId="1E4C30E2" w14:textId="77777777" w:rsidR="006C1C70" w:rsidRDefault="006C1C70">
      <w:pPr>
        <w:spacing w:after="0" w:line="240" w:lineRule="auto"/>
        <w:rPr>
          <w:rFonts w:ascii="Arial" w:eastAsia="Arial" w:hAnsi="Arial" w:cs="Arial"/>
          <w:b/>
          <w:bCs/>
        </w:rPr>
      </w:pPr>
    </w:p>
    <w:p w14:paraId="6BFC1E46" w14:textId="77777777" w:rsidR="006C1C70" w:rsidRDefault="00157483">
      <w:pPr>
        <w:numPr>
          <w:ilvl w:val="0"/>
          <w:numId w:val="2"/>
        </w:numPr>
        <w:spacing w:after="0" w:line="240" w:lineRule="auto"/>
      </w:pPr>
      <w:r>
        <w:rPr>
          <w:rFonts w:ascii="Arial" w:eastAsia="Arial" w:hAnsi="Arial" w:cs="Arial"/>
        </w:rPr>
        <w:t xml:space="preserve">All work </w:t>
      </w:r>
      <w:r>
        <w:rPr>
          <w:rFonts w:ascii="Arial" w:eastAsia="Arial" w:hAnsi="Arial" w:cs="Arial"/>
          <w:b/>
          <w:bCs/>
          <w:u w:val="single"/>
        </w:rPr>
        <w:t>MUST</w:t>
      </w:r>
      <w:r>
        <w:rPr>
          <w:rFonts w:ascii="Arial" w:eastAsia="Arial" w:hAnsi="Arial" w:cs="Arial"/>
        </w:rPr>
        <w:t xml:space="preserve"> have had a professional public presentation by the EOI closing date of 24 March 2026</w:t>
      </w:r>
    </w:p>
    <w:p w14:paraId="42224AE8" w14:textId="77777777" w:rsidR="006C1C70" w:rsidRDefault="00157483">
      <w:pPr>
        <w:numPr>
          <w:ilvl w:val="0"/>
          <w:numId w:val="2"/>
        </w:numPr>
        <w:spacing w:after="0" w:line="240" w:lineRule="auto"/>
        <w:rPr>
          <w:rFonts w:ascii="Arial" w:eastAsia="Arial" w:hAnsi="Arial" w:cs="Arial"/>
        </w:rPr>
      </w:pPr>
      <w:r>
        <w:rPr>
          <w:rFonts w:ascii="Arial" w:eastAsia="Arial" w:hAnsi="Arial" w:cs="Arial"/>
        </w:rPr>
        <w:t>All works must be a minimum of 35 minutes in duration</w:t>
      </w:r>
    </w:p>
    <w:p w14:paraId="38A07A47" w14:textId="77777777" w:rsidR="006C1C70" w:rsidRDefault="00157483">
      <w:pPr>
        <w:numPr>
          <w:ilvl w:val="0"/>
          <w:numId w:val="2"/>
        </w:numPr>
        <w:spacing w:after="0" w:line="240" w:lineRule="auto"/>
        <w:rPr>
          <w:rFonts w:ascii="Arial" w:eastAsia="Arial" w:hAnsi="Arial" w:cs="Arial"/>
          <w:color w:val="000A12"/>
        </w:rPr>
      </w:pPr>
      <w:r>
        <w:rPr>
          <w:rFonts w:ascii="Arial" w:eastAsia="Arial" w:hAnsi="Arial" w:cs="Arial"/>
          <w:color w:val="000A12"/>
        </w:rPr>
        <w:t xml:space="preserve">The Lead Artist / Choreographer must be an Australian Citizen or permanent </w:t>
      </w:r>
      <w:proofErr w:type="gramStart"/>
      <w:r>
        <w:rPr>
          <w:rFonts w:ascii="Arial" w:eastAsia="Arial" w:hAnsi="Arial" w:cs="Arial"/>
          <w:color w:val="000A12"/>
        </w:rPr>
        <w:t>resident,</w:t>
      </w:r>
      <w:proofErr w:type="gramEnd"/>
      <w:r>
        <w:rPr>
          <w:rFonts w:ascii="Arial" w:eastAsia="Arial" w:hAnsi="Arial" w:cs="Arial"/>
          <w:color w:val="000A12"/>
        </w:rPr>
        <w:t xml:space="preserve"> creative teams and performers can be made up of Australian and international artists with the right to work in Australia. </w:t>
      </w:r>
    </w:p>
    <w:p w14:paraId="7F7FC104" w14:textId="77777777" w:rsidR="006C1C70" w:rsidRDefault="00157483">
      <w:pPr>
        <w:numPr>
          <w:ilvl w:val="0"/>
          <w:numId w:val="2"/>
        </w:numPr>
        <w:spacing w:after="0" w:line="240" w:lineRule="auto"/>
        <w:rPr>
          <w:rFonts w:ascii="Arial" w:eastAsia="Arial" w:hAnsi="Arial" w:cs="Arial"/>
          <w:color w:val="000A12"/>
        </w:rPr>
      </w:pPr>
      <w:r>
        <w:rPr>
          <w:rFonts w:ascii="Arial" w:eastAsia="Arial" w:hAnsi="Arial" w:cs="Arial"/>
          <w:color w:val="000A12"/>
        </w:rPr>
        <w:t>This opportunity is for</w:t>
      </w:r>
      <w:r>
        <w:rPr>
          <w:rFonts w:ascii="Arial" w:eastAsia="Arial" w:hAnsi="Arial" w:cs="Arial"/>
        </w:rPr>
        <w:t xml:space="preserve"> professional dancers or choreographers with an established practice working within dance </w:t>
      </w:r>
    </w:p>
    <w:p w14:paraId="631CC4BD" w14:textId="77777777" w:rsidR="006C1C70" w:rsidRDefault="00157483">
      <w:pPr>
        <w:numPr>
          <w:ilvl w:val="0"/>
          <w:numId w:val="2"/>
        </w:numPr>
        <w:spacing w:before="40" w:after="0" w:line="240" w:lineRule="auto"/>
        <w:rPr>
          <w:rFonts w:ascii="Arial" w:eastAsia="Arial" w:hAnsi="Arial" w:cs="Arial"/>
        </w:rPr>
      </w:pPr>
      <w:r>
        <w:rPr>
          <w:rFonts w:ascii="Arial" w:eastAsia="Arial" w:hAnsi="Arial" w:cs="Arial"/>
        </w:rPr>
        <w:t>Each EOI must be submitted by an individual contact person who may represent groups or collectives</w:t>
      </w:r>
    </w:p>
    <w:p w14:paraId="61B48477" w14:textId="77777777" w:rsidR="006C1C70" w:rsidRDefault="00157483">
      <w:pPr>
        <w:numPr>
          <w:ilvl w:val="0"/>
          <w:numId w:val="2"/>
        </w:numPr>
        <w:spacing w:before="40" w:after="0" w:line="240" w:lineRule="auto"/>
        <w:rPr>
          <w:rFonts w:ascii="Arial" w:eastAsia="Arial" w:hAnsi="Arial" w:cs="Arial"/>
        </w:rPr>
      </w:pPr>
      <w:r>
        <w:rPr>
          <w:rFonts w:ascii="Arial" w:eastAsia="Arial" w:hAnsi="Arial" w:cs="Arial"/>
        </w:rPr>
        <w:lastRenderedPageBreak/>
        <w:t xml:space="preserve">Only </w:t>
      </w:r>
      <w:r>
        <w:rPr>
          <w:rFonts w:ascii="Arial" w:eastAsia="Arial" w:hAnsi="Arial" w:cs="Arial"/>
          <w:b/>
          <w:bCs/>
        </w:rPr>
        <w:t>one (1) Expression of Interest</w:t>
      </w:r>
      <w:r>
        <w:rPr>
          <w:rFonts w:ascii="Arial" w:eastAsia="Arial" w:hAnsi="Arial" w:cs="Arial"/>
        </w:rPr>
        <w:t xml:space="preserve"> may be submitted per lead artist, choreographer, collective, or company. </w:t>
      </w:r>
      <w:r>
        <w:rPr>
          <w:rFonts w:ascii="Arial" w:eastAsia="Arial" w:hAnsi="Arial" w:cs="Arial"/>
          <w:b/>
          <w:bCs/>
          <w:u w:val="single"/>
        </w:rPr>
        <w:t>Multiple applications will not be accepted.</w:t>
      </w:r>
    </w:p>
    <w:p w14:paraId="654AA218" w14:textId="77777777" w:rsidR="006C1C70" w:rsidRDefault="00157483">
      <w:pPr>
        <w:numPr>
          <w:ilvl w:val="0"/>
          <w:numId w:val="2"/>
        </w:numPr>
        <w:spacing w:after="0" w:line="240" w:lineRule="auto"/>
        <w:rPr>
          <w:rFonts w:ascii="Arial" w:eastAsia="Arial" w:hAnsi="Arial" w:cs="Arial"/>
        </w:rPr>
      </w:pPr>
      <w:r>
        <w:rPr>
          <w:rFonts w:ascii="Arial" w:eastAsia="Arial" w:hAnsi="Arial" w:cs="Arial"/>
        </w:rPr>
        <w:t>Works should be the original creation of the lead artist / Choreographer and their creative team</w:t>
      </w:r>
    </w:p>
    <w:p w14:paraId="7B395CE4" w14:textId="77777777" w:rsidR="006C1C70" w:rsidRDefault="00157483">
      <w:pPr>
        <w:numPr>
          <w:ilvl w:val="0"/>
          <w:numId w:val="2"/>
        </w:numPr>
        <w:spacing w:after="0" w:line="240" w:lineRule="auto"/>
        <w:rPr>
          <w:rFonts w:ascii="Arial" w:eastAsia="Arial" w:hAnsi="Arial" w:cs="Arial"/>
        </w:rPr>
      </w:pPr>
      <w:r>
        <w:rPr>
          <w:rFonts w:ascii="Arial" w:eastAsia="Arial" w:hAnsi="Arial" w:cs="Arial"/>
        </w:rPr>
        <w:t xml:space="preserve">The work will involve no more than 5 (five) people as a touring party. The touring party may </w:t>
      </w:r>
      <w:proofErr w:type="gramStart"/>
      <w:r>
        <w:rPr>
          <w:rFonts w:ascii="Arial" w:eastAsia="Arial" w:hAnsi="Arial" w:cs="Arial"/>
        </w:rPr>
        <w:t>include:</w:t>
      </w:r>
      <w:proofErr w:type="gramEnd"/>
      <w:r>
        <w:rPr>
          <w:rFonts w:ascii="Arial" w:eastAsia="Arial" w:hAnsi="Arial" w:cs="Arial"/>
        </w:rPr>
        <w:t xml:space="preserve"> lead artist/choreographer, dancers, performer musicians, actors, technicians etc</w:t>
      </w:r>
    </w:p>
    <w:p w14:paraId="62AD7F6D" w14:textId="77777777" w:rsidR="006C1C70" w:rsidRDefault="00157483">
      <w:pPr>
        <w:numPr>
          <w:ilvl w:val="0"/>
          <w:numId w:val="2"/>
        </w:numPr>
        <w:spacing w:after="0" w:line="240" w:lineRule="auto"/>
      </w:pPr>
      <w:r>
        <w:rPr>
          <w:rFonts w:ascii="Arial" w:eastAsia="Arial" w:hAnsi="Arial" w:cs="Arial"/>
        </w:rPr>
        <w:t xml:space="preserve">All works must be suitable and adaptable to be performed live in the Sylvia </w:t>
      </w:r>
      <w:proofErr w:type="spellStart"/>
      <w:r>
        <w:rPr>
          <w:rFonts w:ascii="Arial" w:eastAsia="Arial" w:hAnsi="Arial" w:cs="Arial"/>
        </w:rPr>
        <w:t>Staehli</w:t>
      </w:r>
      <w:proofErr w:type="spellEnd"/>
      <w:r>
        <w:rPr>
          <w:rFonts w:ascii="Arial" w:eastAsia="Arial" w:hAnsi="Arial" w:cs="Arial"/>
        </w:rPr>
        <w:t xml:space="preserve"> Theatre at </w:t>
      </w:r>
      <w:proofErr w:type="spellStart"/>
      <w:r>
        <w:rPr>
          <w:rFonts w:ascii="Arial" w:eastAsia="Arial" w:hAnsi="Arial" w:cs="Arial"/>
        </w:rPr>
        <w:t>Dancehouse</w:t>
      </w:r>
      <w:proofErr w:type="spellEnd"/>
      <w:r>
        <w:rPr>
          <w:rFonts w:ascii="Arial" w:eastAsia="Arial" w:hAnsi="Arial" w:cs="Arial"/>
        </w:rPr>
        <w:t xml:space="preserve"> Melbourne, Neilson Studio at Sydney Dance Company and The Odeon Adelaide. All applicants to familiarise themselves with the equipment and technical specifications of these venues prior to submitting an EOI (please see venue technical specifications)</w:t>
      </w:r>
    </w:p>
    <w:p w14:paraId="34FE6851" w14:textId="77777777" w:rsidR="006C1C70" w:rsidRDefault="00157483">
      <w:pPr>
        <w:numPr>
          <w:ilvl w:val="0"/>
          <w:numId w:val="2"/>
        </w:numPr>
        <w:spacing w:after="0" w:line="240" w:lineRule="auto"/>
        <w:rPr>
          <w:rFonts w:ascii="Arial" w:eastAsia="Arial" w:hAnsi="Arial" w:cs="Arial"/>
        </w:rPr>
      </w:pPr>
      <w:r>
        <w:rPr>
          <w:rFonts w:ascii="Arial" w:eastAsia="Arial" w:hAnsi="Arial" w:cs="Arial"/>
        </w:rPr>
        <w:t>All works must be able to safely present</w:t>
      </w:r>
      <w:r>
        <w:rPr>
          <w:rFonts w:ascii="Arial" w:eastAsia="Arial" w:hAnsi="Arial" w:cs="Arial"/>
          <w:b/>
          <w:bCs/>
        </w:rPr>
        <w:t xml:space="preserve"> two performances in one day</w:t>
      </w:r>
      <w:r>
        <w:rPr>
          <w:rFonts w:ascii="Arial" w:eastAsia="Arial" w:hAnsi="Arial" w:cs="Arial"/>
        </w:rPr>
        <w:t>, including consideration of performer stamina and technical requirements.</w:t>
      </w:r>
    </w:p>
    <w:p w14:paraId="1EF4BE99" w14:textId="77777777" w:rsidR="006C1C70" w:rsidRDefault="00157483">
      <w:pPr>
        <w:numPr>
          <w:ilvl w:val="0"/>
          <w:numId w:val="2"/>
        </w:numPr>
        <w:spacing w:after="0" w:line="240" w:lineRule="auto"/>
        <w:rPr>
          <w:rFonts w:ascii="Arial" w:eastAsia="Arial" w:hAnsi="Arial" w:cs="Arial"/>
        </w:rPr>
      </w:pPr>
      <w:r>
        <w:rPr>
          <w:rFonts w:ascii="Arial" w:eastAsia="Arial" w:hAnsi="Arial" w:cs="Arial"/>
        </w:rPr>
        <w:t>All works must comply with modifications requested by the ORBIT core partners to create a sustainable touring production</w:t>
      </w:r>
    </w:p>
    <w:p w14:paraId="2E40BEE3" w14:textId="77777777" w:rsidR="006C1C70" w:rsidRDefault="00157483">
      <w:pPr>
        <w:numPr>
          <w:ilvl w:val="0"/>
          <w:numId w:val="2"/>
        </w:numPr>
        <w:spacing w:after="0" w:line="240" w:lineRule="auto"/>
        <w:rPr>
          <w:rFonts w:ascii="Arial" w:eastAsia="Arial" w:hAnsi="Arial" w:cs="Arial"/>
        </w:rPr>
      </w:pPr>
      <w:r>
        <w:rPr>
          <w:rFonts w:ascii="Arial" w:eastAsia="Arial" w:hAnsi="Arial" w:cs="Arial"/>
        </w:rPr>
        <w:t>All creative teams must be available for the full ORBIT remount, and touring party members must be available for the full ORBIT tour dates which will include travel, technical time, rehearsals and presentation. (please see key dates)</w:t>
      </w:r>
    </w:p>
    <w:p w14:paraId="04E7D300" w14:textId="77777777" w:rsidR="006C1C70" w:rsidRDefault="00157483">
      <w:pPr>
        <w:numPr>
          <w:ilvl w:val="0"/>
          <w:numId w:val="2"/>
        </w:numPr>
        <w:spacing w:after="0" w:line="240" w:lineRule="auto"/>
        <w:rPr>
          <w:rFonts w:ascii="Arial" w:eastAsia="Arial" w:hAnsi="Arial" w:cs="Arial"/>
        </w:rPr>
      </w:pPr>
      <w:r>
        <w:rPr>
          <w:rFonts w:ascii="Arial" w:eastAsia="Arial" w:hAnsi="Arial" w:cs="Arial"/>
        </w:rPr>
        <w:t>While film, video, animation and new technologies may be elements within the live work, choreographic works created solely for the screen are ineligible</w:t>
      </w:r>
    </w:p>
    <w:p w14:paraId="4C9653E2" w14:textId="77777777" w:rsidR="006C1C70" w:rsidRDefault="00157483">
      <w:pPr>
        <w:numPr>
          <w:ilvl w:val="0"/>
          <w:numId w:val="2"/>
        </w:numPr>
        <w:spacing w:before="40" w:after="0" w:line="240" w:lineRule="auto"/>
        <w:rPr>
          <w:rFonts w:ascii="Arial" w:eastAsia="Arial" w:hAnsi="Arial" w:cs="Arial"/>
        </w:rPr>
      </w:pPr>
      <w:r>
        <w:rPr>
          <w:rFonts w:ascii="Arial" w:eastAsia="Arial" w:hAnsi="Arial" w:cs="Arial"/>
        </w:rPr>
        <w:t>All works must be achievable within the limits of the ORBIT budget</w:t>
      </w:r>
    </w:p>
    <w:p w14:paraId="3E1CD760" w14:textId="77777777" w:rsidR="006C1C70" w:rsidRDefault="00157483">
      <w:pPr>
        <w:numPr>
          <w:ilvl w:val="0"/>
          <w:numId w:val="2"/>
        </w:numPr>
        <w:spacing w:before="40" w:after="0" w:line="240" w:lineRule="auto"/>
        <w:rPr>
          <w:rFonts w:ascii="Arial" w:eastAsia="Arial" w:hAnsi="Arial" w:cs="Arial"/>
        </w:rPr>
      </w:pPr>
      <w:r>
        <w:rPr>
          <w:rFonts w:ascii="Arial" w:eastAsia="Arial" w:hAnsi="Arial" w:cs="Arial"/>
        </w:rPr>
        <w:t>All Artist must supply original production elements including but not limited to, costumes, music and set materials</w:t>
      </w:r>
    </w:p>
    <w:p w14:paraId="737F4248" w14:textId="77777777" w:rsidR="006C1C70" w:rsidRDefault="00157483">
      <w:pPr>
        <w:numPr>
          <w:ilvl w:val="0"/>
          <w:numId w:val="2"/>
        </w:numPr>
        <w:spacing w:before="40" w:after="0" w:line="240" w:lineRule="auto"/>
      </w:pPr>
      <w:r>
        <w:rPr>
          <w:rFonts w:ascii="Arial" w:eastAsia="Arial" w:hAnsi="Arial" w:cs="Arial"/>
          <w:b/>
          <w:bCs/>
        </w:rPr>
        <w:t>“</w:t>
      </w:r>
      <w:r>
        <w:rPr>
          <w:rFonts w:ascii="Arial" w:eastAsia="Arial" w:hAnsi="Arial" w:cs="Arial"/>
          <w:b/>
          <w:bCs/>
          <w:i/>
          <w:iCs/>
        </w:rPr>
        <w:t>Presenter to Supply</w:t>
      </w:r>
      <w:r>
        <w:rPr>
          <w:rFonts w:ascii="Arial" w:eastAsia="Arial" w:hAnsi="Arial" w:cs="Arial"/>
          <w:b/>
          <w:bCs/>
        </w:rPr>
        <w:t>”</w:t>
      </w:r>
      <w:r>
        <w:rPr>
          <w:rFonts w:ascii="Arial" w:eastAsia="Arial" w:hAnsi="Arial" w:cs="Arial"/>
        </w:rPr>
        <w:t xml:space="preserve"> production elements are </w:t>
      </w:r>
      <w:r>
        <w:rPr>
          <w:rFonts w:ascii="Arial" w:eastAsia="Arial" w:hAnsi="Arial" w:cs="Arial"/>
          <w:b/>
          <w:bCs/>
          <w:u w:val="single"/>
        </w:rPr>
        <w:t>not</w:t>
      </w:r>
      <w:r>
        <w:rPr>
          <w:rFonts w:ascii="Arial" w:eastAsia="Arial" w:hAnsi="Arial" w:cs="Arial"/>
        </w:rPr>
        <w:t xml:space="preserve"> permitted in your technical specifications</w:t>
      </w:r>
    </w:p>
    <w:p w14:paraId="741EBE23" w14:textId="77777777" w:rsidR="006C1C70" w:rsidRDefault="00157483">
      <w:pPr>
        <w:numPr>
          <w:ilvl w:val="0"/>
          <w:numId w:val="2"/>
        </w:numPr>
        <w:spacing w:before="40" w:after="0" w:line="240" w:lineRule="auto"/>
        <w:rPr>
          <w:rFonts w:ascii="Arial" w:eastAsia="Arial" w:hAnsi="Arial" w:cs="Arial"/>
        </w:rPr>
      </w:pPr>
      <w:r>
        <w:rPr>
          <w:rFonts w:ascii="Arial" w:eastAsia="Arial" w:hAnsi="Arial" w:cs="Arial"/>
        </w:rPr>
        <w:t xml:space="preserve">All works submitted must have full detailed technical specifications including Lighting and sound plans and show files from the original production in </w:t>
      </w:r>
      <w:proofErr w:type="spellStart"/>
      <w:r>
        <w:rPr>
          <w:rFonts w:ascii="Arial" w:eastAsia="Arial" w:hAnsi="Arial" w:cs="Arial"/>
        </w:rPr>
        <w:t>QLab</w:t>
      </w:r>
      <w:proofErr w:type="spellEnd"/>
      <w:r>
        <w:rPr>
          <w:rFonts w:ascii="Arial" w:eastAsia="Arial" w:hAnsi="Arial" w:cs="Arial"/>
        </w:rPr>
        <w:t>.</w:t>
      </w:r>
    </w:p>
    <w:p w14:paraId="5A7139D4" w14:textId="77777777" w:rsidR="006C1C70" w:rsidRDefault="00157483">
      <w:pPr>
        <w:numPr>
          <w:ilvl w:val="0"/>
          <w:numId w:val="2"/>
        </w:numPr>
        <w:spacing w:before="40" w:after="0" w:line="240" w:lineRule="auto"/>
        <w:rPr>
          <w:rFonts w:ascii="Arial" w:eastAsia="Arial" w:hAnsi="Arial" w:cs="Arial"/>
        </w:rPr>
      </w:pPr>
      <w:r>
        <w:rPr>
          <w:rFonts w:ascii="Arial" w:eastAsia="Arial" w:hAnsi="Arial" w:cs="Arial"/>
        </w:rPr>
        <w:t xml:space="preserve">The Lead Artists / Choreographer must have all appropriate permissions, licenses and rights in place prior to </w:t>
      </w:r>
      <w:proofErr w:type="gramStart"/>
      <w:r>
        <w:rPr>
          <w:rFonts w:ascii="Arial" w:eastAsia="Arial" w:hAnsi="Arial" w:cs="Arial"/>
        </w:rPr>
        <w:t>submitting an application</w:t>
      </w:r>
      <w:proofErr w:type="gramEnd"/>
      <w:r>
        <w:rPr>
          <w:rFonts w:ascii="Arial" w:eastAsia="Arial" w:hAnsi="Arial" w:cs="Arial"/>
        </w:rPr>
        <w:t xml:space="preserve"> to remount and perform this work, if successful, ORBIT core partners will seek evidence of these items.</w:t>
      </w:r>
    </w:p>
    <w:p w14:paraId="44C45042" w14:textId="77777777" w:rsidR="006C1C70" w:rsidRDefault="00157483">
      <w:pPr>
        <w:spacing w:after="0" w:line="240" w:lineRule="auto"/>
        <w:rPr>
          <w:rFonts w:ascii="Arial" w:eastAsia="Arial" w:hAnsi="Arial" w:cs="Arial"/>
          <w:b/>
          <w:bCs/>
        </w:rPr>
      </w:pPr>
      <w:r>
        <w:pict w14:anchorId="3BAE97C0">
          <v:rect id="_x0000_i1036" style="width:0;height:1.5pt" o:hralign="center" o:hrstd="t" o:hr="t" fillcolor="#a0a0a0" stroked="f"/>
        </w:pict>
      </w:r>
    </w:p>
    <w:p w14:paraId="3A47D070" w14:textId="77777777" w:rsidR="006C1C70" w:rsidRDefault="00157483">
      <w:pPr>
        <w:pStyle w:val="Heading3"/>
        <w:spacing w:after="0" w:line="240" w:lineRule="auto"/>
        <w:rPr>
          <w:b/>
          <w:bCs/>
          <w:sz w:val="22"/>
          <w:szCs w:val="22"/>
        </w:rPr>
      </w:pPr>
      <w:bookmarkStart w:id="12" w:name="_heading=h.esfw33wl1bx8" w:colFirst="0" w:colLast="0"/>
      <w:bookmarkEnd w:id="12"/>
      <w:r>
        <w:rPr>
          <w:b/>
          <w:bCs/>
          <w:sz w:val="22"/>
          <w:szCs w:val="22"/>
        </w:rPr>
        <w:t>PRODUCTION &amp; TOUR SCHEDULE</w:t>
      </w:r>
    </w:p>
    <w:p w14:paraId="70143812" w14:textId="77777777" w:rsidR="006C1C70" w:rsidRDefault="006C1C70">
      <w:pPr>
        <w:spacing w:after="0" w:line="240" w:lineRule="auto"/>
        <w:rPr>
          <w:rFonts w:ascii="Arial" w:eastAsia="Arial" w:hAnsi="Arial" w:cs="Arial"/>
        </w:rPr>
      </w:pPr>
    </w:p>
    <w:sdt>
      <w:sdtPr>
        <w:tag w:val="goog_rdk_0"/>
        <w:id w:val="1245263767"/>
        <w:lock w:val="contentLocked"/>
      </w:sdtPr>
      <w:sdtEndPr/>
      <w:sdtContent>
        <w:tbl>
          <w:tblPr>
            <w:tblStyle w:val="a"/>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0"/>
            <w:gridCol w:w="6450"/>
          </w:tblGrid>
          <w:tr w:rsidR="006C1C70" w14:paraId="75117FC7" w14:textId="77777777">
            <w:trPr>
              <w:trHeight w:val="420"/>
            </w:trPr>
            <w:tc>
              <w:tcPr>
                <w:tcW w:w="9000" w:type="dxa"/>
                <w:gridSpan w:val="2"/>
                <w:shd w:val="clear" w:color="auto" w:fill="6D9EEB"/>
                <w:tcMar>
                  <w:top w:w="100" w:type="dxa"/>
                  <w:left w:w="100" w:type="dxa"/>
                  <w:bottom w:w="100" w:type="dxa"/>
                  <w:right w:w="100" w:type="dxa"/>
                </w:tcMar>
              </w:tcPr>
              <w:p w14:paraId="52B7ED25" w14:textId="77777777" w:rsidR="006C1C70" w:rsidRDefault="00157483">
                <w:pPr>
                  <w:spacing w:after="0" w:line="240" w:lineRule="auto"/>
                  <w:rPr>
                    <w:rFonts w:ascii="Arial" w:eastAsia="Arial" w:hAnsi="Arial" w:cs="Arial"/>
                  </w:rPr>
                </w:pPr>
                <w:r>
                  <w:rPr>
                    <w:rFonts w:ascii="Arial" w:eastAsia="Arial" w:hAnsi="Arial" w:cs="Arial"/>
                    <w:b/>
                    <w:bCs/>
                  </w:rPr>
                  <w:t>Week 1 – Remount Week</w:t>
                </w:r>
              </w:p>
            </w:tc>
          </w:tr>
          <w:tr w:rsidR="006C1C70" w14:paraId="0180F6CF" w14:textId="77777777">
            <w:tc>
              <w:tcPr>
                <w:tcW w:w="2550" w:type="dxa"/>
                <w:tcMar>
                  <w:top w:w="100" w:type="dxa"/>
                  <w:left w:w="100" w:type="dxa"/>
                  <w:bottom w:w="100" w:type="dxa"/>
                  <w:right w:w="100" w:type="dxa"/>
                </w:tcMar>
              </w:tcPr>
              <w:p w14:paraId="3B5FDF3E" w14:textId="77777777" w:rsidR="006C1C70" w:rsidRDefault="00157483">
                <w:pPr>
                  <w:spacing w:after="0" w:line="240" w:lineRule="auto"/>
                  <w:rPr>
                    <w:rFonts w:ascii="Arial" w:eastAsia="Arial" w:hAnsi="Arial" w:cs="Arial"/>
                  </w:rPr>
                </w:pPr>
                <w:r>
                  <w:rPr>
                    <w:rFonts w:ascii="Arial" w:eastAsia="Arial" w:hAnsi="Arial" w:cs="Arial"/>
                  </w:rPr>
                  <w:t>Monday to Friday</w:t>
                </w:r>
              </w:p>
            </w:tc>
            <w:tc>
              <w:tcPr>
                <w:tcW w:w="6450" w:type="dxa"/>
                <w:tcMar>
                  <w:top w:w="100" w:type="dxa"/>
                  <w:left w:w="100" w:type="dxa"/>
                  <w:bottom w:w="100" w:type="dxa"/>
                  <w:right w:w="100" w:type="dxa"/>
                </w:tcMar>
              </w:tcPr>
              <w:p w14:paraId="6804215E" w14:textId="77777777" w:rsidR="006C1C70" w:rsidRDefault="00157483">
                <w:pPr>
                  <w:spacing w:after="0" w:line="240" w:lineRule="auto"/>
                  <w:rPr>
                    <w:rFonts w:ascii="Arial" w:eastAsia="Arial" w:hAnsi="Arial" w:cs="Arial"/>
                  </w:rPr>
                </w:pPr>
                <w:r>
                  <w:rPr>
                    <w:rFonts w:ascii="Arial" w:eastAsia="Arial" w:hAnsi="Arial" w:cs="Arial"/>
                  </w:rPr>
                  <w:t>Production A &amp; B Rehearsal</w:t>
                </w:r>
              </w:p>
            </w:tc>
          </w:tr>
          <w:tr w:rsidR="006C1C70" w14:paraId="62D09832" w14:textId="77777777">
            <w:trPr>
              <w:trHeight w:val="420"/>
            </w:trPr>
            <w:tc>
              <w:tcPr>
                <w:tcW w:w="9000" w:type="dxa"/>
                <w:gridSpan w:val="2"/>
                <w:shd w:val="clear" w:color="auto" w:fill="93C47D"/>
                <w:tcMar>
                  <w:top w:w="100" w:type="dxa"/>
                  <w:left w:w="100" w:type="dxa"/>
                  <w:bottom w:w="100" w:type="dxa"/>
                  <w:right w:w="100" w:type="dxa"/>
                </w:tcMar>
              </w:tcPr>
              <w:p w14:paraId="4B8906A4" w14:textId="77777777" w:rsidR="006C1C70" w:rsidRDefault="00157483">
                <w:pPr>
                  <w:spacing w:after="0" w:line="240" w:lineRule="auto"/>
                  <w:rPr>
                    <w:rFonts w:ascii="Arial" w:eastAsia="Arial" w:hAnsi="Arial" w:cs="Arial"/>
                  </w:rPr>
                </w:pPr>
                <w:r>
                  <w:rPr>
                    <w:rFonts w:ascii="Arial" w:eastAsia="Arial" w:hAnsi="Arial" w:cs="Arial"/>
                    <w:b/>
                    <w:bCs/>
                  </w:rPr>
                  <w:t>Week 2 – Production Week 1</w:t>
                </w:r>
              </w:p>
            </w:tc>
          </w:tr>
          <w:tr w:rsidR="006C1C70" w14:paraId="41A5E028" w14:textId="77777777">
            <w:tc>
              <w:tcPr>
                <w:tcW w:w="2550" w:type="dxa"/>
                <w:tcMar>
                  <w:top w:w="100" w:type="dxa"/>
                  <w:left w:w="100" w:type="dxa"/>
                  <w:bottom w:w="100" w:type="dxa"/>
                  <w:right w:w="100" w:type="dxa"/>
                </w:tcMar>
              </w:tcPr>
              <w:p w14:paraId="776B9A91" w14:textId="77777777" w:rsidR="006C1C70" w:rsidRDefault="00157483">
                <w:pPr>
                  <w:spacing w:after="0" w:line="240" w:lineRule="auto"/>
                  <w:rPr>
                    <w:rFonts w:ascii="Arial" w:eastAsia="Arial" w:hAnsi="Arial" w:cs="Arial"/>
                  </w:rPr>
                </w:pPr>
                <w:r>
                  <w:rPr>
                    <w:rFonts w:ascii="Arial" w:eastAsia="Arial" w:hAnsi="Arial" w:cs="Arial"/>
                  </w:rPr>
                  <w:t>Monday</w:t>
                </w:r>
              </w:p>
            </w:tc>
            <w:tc>
              <w:tcPr>
                <w:tcW w:w="6450" w:type="dxa"/>
                <w:tcMar>
                  <w:top w:w="100" w:type="dxa"/>
                  <w:left w:w="100" w:type="dxa"/>
                  <w:bottom w:w="100" w:type="dxa"/>
                  <w:right w:w="100" w:type="dxa"/>
                </w:tcMar>
              </w:tcPr>
              <w:p w14:paraId="761595CC" w14:textId="77777777" w:rsidR="006C1C70" w:rsidRDefault="00157483">
                <w:pPr>
                  <w:spacing w:after="0" w:line="240" w:lineRule="auto"/>
                  <w:rPr>
                    <w:rFonts w:ascii="Arial" w:eastAsia="Arial" w:hAnsi="Arial" w:cs="Arial"/>
                  </w:rPr>
                </w:pPr>
                <w:r>
                  <w:rPr>
                    <w:rFonts w:ascii="Arial" w:eastAsia="Arial" w:hAnsi="Arial" w:cs="Arial"/>
                  </w:rPr>
                  <w:t>Pre-rig in venue #1</w:t>
                </w:r>
              </w:p>
              <w:p w14:paraId="3520AD52" w14:textId="77777777" w:rsidR="006C1C70" w:rsidRDefault="00157483">
                <w:pPr>
                  <w:spacing w:after="0" w:line="240" w:lineRule="auto"/>
                  <w:rPr>
                    <w:rFonts w:ascii="Arial" w:eastAsia="Arial" w:hAnsi="Arial" w:cs="Arial"/>
                  </w:rPr>
                </w:pPr>
                <w:r>
                  <w:rPr>
                    <w:rFonts w:ascii="Arial" w:eastAsia="Arial" w:hAnsi="Arial" w:cs="Arial"/>
                  </w:rPr>
                  <w:t>Production A &amp; B rehearsal</w:t>
                </w:r>
              </w:p>
            </w:tc>
          </w:tr>
          <w:tr w:rsidR="006C1C70" w14:paraId="275CA4EC" w14:textId="77777777">
            <w:tc>
              <w:tcPr>
                <w:tcW w:w="2550" w:type="dxa"/>
                <w:tcMar>
                  <w:top w:w="100" w:type="dxa"/>
                  <w:left w:w="100" w:type="dxa"/>
                  <w:bottom w:w="100" w:type="dxa"/>
                  <w:right w:w="100" w:type="dxa"/>
                </w:tcMar>
              </w:tcPr>
              <w:p w14:paraId="13952F4F" w14:textId="77777777" w:rsidR="006C1C70" w:rsidRDefault="00157483">
                <w:pPr>
                  <w:spacing w:after="0" w:line="240" w:lineRule="auto"/>
                  <w:rPr>
                    <w:rFonts w:ascii="Arial" w:eastAsia="Arial" w:hAnsi="Arial" w:cs="Arial"/>
                  </w:rPr>
                </w:pPr>
                <w:r>
                  <w:rPr>
                    <w:rFonts w:ascii="Arial" w:eastAsia="Arial" w:hAnsi="Arial" w:cs="Arial"/>
                  </w:rPr>
                  <w:t>Tuesday</w:t>
                </w:r>
              </w:p>
            </w:tc>
            <w:tc>
              <w:tcPr>
                <w:tcW w:w="6450" w:type="dxa"/>
                <w:tcMar>
                  <w:top w:w="100" w:type="dxa"/>
                  <w:left w:w="100" w:type="dxa"/>
                  <w:bottom w:w="100" w:type="dxa"/>
                  <w:right w:w="100" w:type="dxa"/>
                </w:tcMar>
              </w:tcPr>
              <w:p w14:paraId="5D4495D5" w14:textId="77777777" w:rsidR="006C1C70" w:rsidRDefault="00157483">
                <w:pPr>
                  <w:spacing w:after="0" w:line="240" w:lineRule="auto"/>
                  <w:rPr>
                    <w:rFonts w:ascii="Arial" w:eastAsia="Arial" w:hAnsi="Arial" w:cs="Arial"/>
                  </w:rPr>
                </w:pPr>
                <w:r>
                  <w:rPr>
                    <w:rFonts w:ascii="Arial" w:eastAsia="Arial" w:hAnsi="Arial" w:cs="Arial"/>
                    <w:b/>
                    <w:bCs/>
                  </w:rPr>
                  <w:t>Production A</w:t>
                </w:r>
                <w:r>
                  <w:rPr>
                    <w:rFonts w:ascii="Arial" w:eastAsia="Arial" w:hAnsi="Arial" w:cs="Arial"/>
                  </w:rPr>
                  <w:t xml:space="preserve"> Bump in Venue I Tech I Plot &amp; Dress Run</w:t>
                </w:r>
              </w:p>
              <w:p w14:paraId="2B34E5B2" w14:textId="77777777" w:rsidR="006C1C70" w:rsidRDefault="00157483">
                <w:pPr>
                  <w:spacing w:after="0" w:line="240" w:lineRule="auto"/>
                  <w:rPr>
                    <w:rFonts w:ascii="Arial" w:eastAsia="Arial" w:hAnsi="Arial" w:cs="Arial"/>
                  </w:rPr>
                </w:pPr>
                <w:r>
                  <w:rPr>
                    <w:rFonts w:ascii="Arial" w:eastAsia="Arial" w:hAnsi="Arial" w:cs="Arial"/>
                    <w:b/>
                    <w:bCs/>
                  </w:rPr>
                  <w:t>Production B</w:t>
                </w:r>
                <w:r>
                  <w:rPr>
                    <w:rFonts w:ascii="Arial" w:eastAsia="Arial" w:hAnsi="Arial" w:cs="Arial"/>
                  </w:rPr>
                  <w:t xml:space="preserve"> rehearsal</w:t>
                </w:r>
              </w:p>
            </w:tc>
          </w:tr>
          <w:tr w:rsidR="006C1C70" w14:paraId="6DAA6280" w14:textId="77777777">
            <w:tc>
              <w:tcPr>
                <w:tcW w:w="2550" w:type="dxa"/>
                <w:tcMar>
                  <w:top w:w="100" w:type="dxa"/>
                  <w:left w:w="100" w:type="dxa"/>
                  <w:bottom w:w="100" w:type="dxa"/>
                  <w:right w:w="100" w:type="dxa"/>
                </w:tcMar>
              </w:tcPr>
              <w:p w14:paraId="282FC19C" w14:textId="77777777" w:rsidR="006C1C70" w:rsidRDefault="00157483">
                <w:pPr>
                  <w:spacing w:after="0" w:line="240" w:lineRule="auto"/>
                  <w:rPr>
                    <w:rFonts w:ascii="Arial" w:eastAsia="Arial" w:hAnsi="Arial" w:cs="Arial"/>
                  </w:rPr>
                </w:pPr>
                <w:r>
                  <w:rPr>
                    <w:rFonts w:ascii="Arial" w:eastAsia="Arial" w:hAnsi="Arial" w:cs="Arial"/>
                  </w:rPr>
                  <w:t>Wednesday</w:t>
                </w:r>
              </w:p>
            </w:tc>
            <w:tc>
              <w:tcPr>
                <w:tcW w:w="6450" w:type="dxa"/>
                <w:tcMar>
                  <w:top w:w="100" w:type="dxa"/>
                  <w:left w:w="100" w:type="dxa"/>
                  <w:bottom w:w="100" w:type="dxa"/>
                  <w:right w:w="100" w:type="dxa"/>
                </w:tcMar>
              </w:tcPr>
              <w:p w14:paraId="4B234946" w14:textId="77777777" w:rsidR="006C1C70" w:rsidRDefault="00157483">
                <w:pPr>
                  <w:spacing w:after="0" w:line="240" w:lineRule="auto"/>
                  <w:rPr>
                    <w:rFonts w:ascii="Arial" w:eastAsia="Arial" w:hAnsi="Arial" w:cs="Arial"/>
                  </w:rPr>
                </w:pPr>
                <w:r>
                  <w:rPr>
                    <w:rFonts w:ascii="Arial" w:eastAsia="Arial" w:hAnsi="Arial" w:cs="Arial"/>
                    <w:b/>
                    <w:bCs/>
                  </w:rPr>
                  <w:t>Production B</w:t>
                </w:r>
                <w:r>
                  <w:rPr>
                    <w:rFonts w:ascii="Arial" w:eastAsia="Arial" w:hAnsi="Arial" w:cs="Arial"/>
                  </w:rPr>
                  <w:t xml:space="preserve"> Bump in Venue I Tech I Plot &amp; Dress Run</w:t>
                </w:r>
              </w:p>
              <w:p w14:paraId="23BEE6D6" w14:textId="77777777" w:rsidR="006C1C70" w:rsidRDefault="00157483">
                <w:pPr>
                  <w:spacing w:after="0" w:line="240" w:lineRule="auto"/>
                  <w:rPr>
                    <w:rFonts w:ascii="Arial" w:eastAsia="Arial" w:hAnsi="Arial" w:cs="Arial"/>
                  </w:rPr>
                </w:pPr>
                <w:r>
                  <w:rPr>
                    <w:rFonts w:ascii="Arial" w:eastAsia="Arial" w:hAnsi="Arial" w:cs="Arial"/>
                    <w:b/>
                    <w:bCs/>
                  </w:rPr>
                  <w:t>Production A</w:t>
                </w:r>
                <w:r>
                  <w:rPr>
                    <w:rFonts w:ascii="Arial" w:eastAsia="Arial" w:hAnsi="Arial" w:cs="Arial"/>
                  </w:rPr>
                  <w:t xml:space="preserve"> rehearsal</w:t>
                </w:r>
              </w:p>
            </w:tc>
          </w:tr>
          <w:tr w:rsidR="006C1C70" w14:paraId="17963A7A" w14:textId="77777777">
            <w:tc>
              <w:tcPr>
                <w:tcW w:w="2550" w:type="dxa"/>
                <w:tcMar>
                  <w:top w:w="100" w:type="dxa"/>
                  <w:left w:w="100" w:type="dxa"/>
                  <w:bottom w:w="100" w:type="dxa"/>
                  <w:right w:w="100" w:type="dxa"/>
                </w:tcMar>
              </w:tcPr>
              <w:p w14:paraId="3C91C2A2" w14:textId="77777777" w:rsidR="006C1C70" w:rsidRDefault="00157483">
                <w:pPr>
                  <w:spacing w:after="0" w:line="240" w:lineRule="auto"/>
                  <w:rPr>
                    <w:rFonts w:ascii="Arial" w:eastAsia="Arial" w:hAnsi="Arial" w:cs="Arial"/>
                  </w:rPr>
                </w:pPr>
                <w:r>
                  <w:rPr>
                    <w:rFonts w:ascii="Arial" w:eastAsia="Arial" w:hAnsi="Arial" w:cs="Arial"/>
                  </w:rPr>
                  <w:t>Thursday</w:t>
                </w:r>
              </w:p>
            </w:tc>
            <w:tc>
              <w:tcPr>
                <w:tcW w:w="6450" w:type="dxa"/>
                <w:tcMar>
                  <w:top w:w="100" w:type="dxa"/>
                  <w:left w:w="100" w:type="dxa"/>
                  <w:bottom w:w="100" w:type="dxa"/>
                  <w:right w:w="100" w:type="dxa"/>
                </w:tcMar>
              </w:tcPr>
              <w:p w14:paraId="3EE49DB0" w14:textId="77777777" w:rsidR="006C1C70" w:rsidRDefault="00157483">
                <w:pPr>
                  <w:spacing w:after="0" w:line="240" w:lineRule="auto"/>
                  <w:rPr>
                    <w:rFonts w:ascii="Arial" w:eastAsia="Arial" w:hAnsi="Arial" w:cs="Arial"/>
                  </w:rPr>
                </w:pPr>
                <w:r>
                  <w:rPr>
                    <w:rFonts w:ascii="Arial" w:eastAsia="Arial" w:hAnsi="Arial" w:cs="Arial"/>
                    <w:b/>
                    <w:bCs/>
                  </w:rPr>
                  <w:t>Production A &amp; B</w:t>
                </w:r>
                <w:r>
                  <w:rPr>
                    <w:rFonts w:ascii="Arial" w:eastAsia="Arial" w:hAnsi="Arial" w:cs="Arial"/>
                  </w:rPr>
                  <w:t xml:space="preserve"> Dress Run full show with changeover</w:t>
                </w:r>
              </w:p>
              <w:p w14:paraId="638244CC" w14:textId="77777777" w:rsidR="006C1C70" w:rsidRDefault="00157483">
                <w:pPr>
                  <w:spacing w:after="0" w:line="240" w:lineRule="auto"/>
                  <w:rPr>
                    <w:rFonts w:ascii="Arial" w:eastAsia="Arial" w:hAnsi="Arial" w:cs="Arial"/>
                  </w:rPr>
                </w:pPr>
                <w:r>
                  <w:rPr>
                    <w:rFonts w:ascii="Arial" w:eastAsia="Arial" w:hAnsi="Arial" w:cs="Arial"/>
                  </w:rPr>
                  <w:t>Opening night performance #1</w:t>
                </w:r>
              </w:p>
            </w:tc>
          </w:tr>
          <w:tr w:rsidR="006C1C70" w14:paraId="5DE19B33" w14:textId="77777777">
            <w:tc>
              <w:tcPr>
                <w:tcW w:w="2550" w:type="dxa"/>
                <w:tcMar>
                  <w:top w:w="100" w:type="dxa"/>
                  <w:left w:w="100" w:type="dxa"/>
                  <w:bottom w:w="100" w:type="dxa"/>
                  <w:right w:w="100" w:type="dxa"/>
                </w:tcMar>
              </w:tcPr>
              <w:p w14:paraId="794E112A" w14:textId="77777777" w:rsidR="006C1C70" w:rsidRDefault="00157483">
                <w:pPr>
                  <w:spacing w:after="0" w:line="240" w:lineRule="auto"/>
                  <w:rPr>
                    <w:rFonts w:ascii="Arial" w:eastAsia="Arial" w:hAnsi="Arial" w:cs="Arial"/>
                  </w:rPr>
                </w:pPr>
                <w:r>
                  <w:rPr>
                    <w:rFonts w:ascii="Arial" w:eastAsia="Arial" w:hAnsi="Arial" w:cs="Arial"/>
                  </w:rPr>
                  <w:t>Friday</w:t>
                </w:r>
              </w:p>
            </w:tc>
            <w:tc>
              <w:tcPr>
                <w:tcW w:w="6450" w:type="dxa"/>
                <w:tcMar>
                  <w:top w:w="100" w:type="dxa"/>
                  <w:left w:w="100" w:type="dxa"/>
                  <w:bottom w:w="100" w:type="dxa"/>
                  <w:right w:w="100" w:type="dxa"/>
                </w:tcMar>
              </w:tcPr>
              <w:p w14:paraId="42F576F6" w14:textId="77777777" w:rsidR="006C1C70" w:rsidRDefault="00157483">
                <w:pPr>
                  <w:spacing w:after="0" w:line="240" w:lineRule="auto"/>
                  <w:rPr>
                    <w:rFonts w:ascii="Arial" w:eastAsia="Arial" w:hAnsi="Arial" w:cs="Arial"/>
                  </w:rPr>
                </w:pPr>
                <w:r>
                  <w:rPr>
                    <w:rFonts w:ascii="Arial" w:eastAsia="Arial" w:hAnsi="Arial" w:cs="Arial"/>
                    <w:b/>
                    <w:bCs/>
                  </w:rPr>
                  <w:t>Production A &amp; B</w:t>
                </w:r>
                <w:r>
                  <w:rPr>
                    <w:rFonts w:ascii="Arial" w:eastAsia="Arial" w:hAnsi="Arial" w:cs="Arial"/>
                  </w:rPr>
                  <w:t xml:space="preserve"> Performance #2</w:t>
                </w:r>
              </w:p>
            </w:tc>
          </w:tr>
          <w:tr w:rsidR="006C1C70" w14:paraId="53EABF7C" w14:textId="77777777">
            <w:tc>
              <w:tcPr>
                <w:tcW w:w="2550" w:type="dxa"/>
                <w:tcMar>
                  <w:top w:w="100" w:type="dxa"/>
                  <w:left w:w="100" w:type="dxa"/>
                  <w:bottom w:w="100" w:type="dxa"/>
                  <w:right w:w="100" w:type="dxa"/>
                </w:tcMar>
              </w:tcPr>
              <w:p w14:paraId="330BD995" w14:textId="77777777" w:rsidR="006C1C70" w:rsidRDefault="00157483">
                <w:pPr>
                  <w:spacing w:after="0" w:line="240" w:lineRule="auto"/>
                  <w:rPr>
                    <w:rFonts w:ascii="Arial" w:eastAsia="Arial" w:hAnsi="Arial" w:cs="Arial"/>
                  </w:rPr>
                </w:pPr>
                <w:r>
                  <w:rPr>
                    <w:rFonts w:ascii="Arial" w:eastAsia="Arial" w:hAnsi="Arial" w:cs="Arial"/>
                  </w:rPr>
                  <w:t>Saturday</w:t>
                </w:r>
              </w:p>
            </w:tc>
            <w:tc>
              <w:tcPr>
                <w:tcW w:w="6450" w:type="dxa"/>
                <w:tcMar>
                  <w:top w:w="100" w:type="dxa"/>
                  <w:left w:w="100" w:type="dxa"/>
                  <w:bottom w:w="100" w:type="dxa"/>
                  <w:right w:w="100" w:type="dxa"/>
                </w:tcMar>
              </w:tcPr>
              <w:p w14:paraId="68A6EBBD" w14:textId="77777777" w:rsidR="006C1C70" w:rsidRDefault="00157483">
                <w:pPr>
                  <w:spacing w:after="0" w:line="240" w:lineRule="auto"/>
                  <w:rPr>
                    <w:rFonts w:ascii="Arial" w:eastAsia="Arial" w:hAnsi="Arial" w:cs="Arial"/>
                  </w:rPr>
                </w:pPr>
                <w:r>
                  <w:rPr>
                    <w:rFonts w:ascii="Arial" w:eastAsia="Arial" w:hAnsi="Arial" w:cs="Arial"/>
                    <w:b/>
                    <w:bCs/>
                  </w:rPr>
                  <w:t>Production A &amp; B</w:t>
                </w:r>
                <w:r>
                  <w:rPr>
                    <w:rFonts w:ascii="Arial" w:eastAsia="Arial" w:hAnsi="Arial" w:cs="Arial"/>
                  </w:rPr>
                  <w:t xml:space="preserve"> Matinee performance #3</w:t>
                </w:r>
              </w:p>
              <w:p w14:paraId="66AE9DDB" w14:textId="77777777" w:rsidR="006C1C70" w:rsidRDefault="00157483">
                <w:pPr>
                  <w:spacing w:after="0" w:line="240" w:lineRule="auto"/>
                  <w:rPr>
                    <w:rFonts w:ascii="Arial" w:eastAsia="Arial" w:hAnsi="Arial" w:cs="Arial"/>
                  </w:rPr>
                </w:pPr>
                <w:r>
                  <w:rPr>
                    <w:rFonts w:ascii="Arial" w:eastAsia="Arial" w:hAnsi="Arial" w:cs="Arial"/>
                    <w:b/>
                    <w:bCs/>
                  </w:rPr>
                  <w:lastRenderedPageBreak/>
                  <w:t>Production A &amp; B</w:t>
                </w:r>
                <w:r>
                  <w:rPr>
                    <w:rFonts w:ascii="Arial" w:eastAsia="Arial" w:hAnsi="Arial" w:cs="Arial"/>
                  </w:rPr>
                  <w:t xml:space="preserve"> Closing performance #4</w:t>
                </w:r>
              </w:p>
            </w:tc>
          </w:tr>
          <w:tr w:rsidR="006C1C70" w14:paraId="36E2CFAD" w14:textId="77777777">
            <w:tc>
              <w:tcPr>
                <w:tcW w:w="2550" w:type="dxa"/>
                <w:tcMar>
                  <w:top w:w="100" w:type="dxa"/>
                  <w:left w:w="100" w:type="dxa"/>
                  <w:bottom w:w="100" w:type="dxa"/>
                  <w:right w:w="100" w:type="dxa"/>
                </w:tcMar>
              </w:tcPr>
              <w:p w14:paraId="6FC0EB95" w14:textId="77777777" w:rsidR="006C1C70" w:rsidRDefault="00157483">
                <w:pPr>
                  <w:spacing w:after="0" w:line="240" w:lineRule="auto"/>
                  <w:rPr>
                    <w:rFonts w:ascii="Arial" w:eastAsia="Arial" w:hAnsi="Arial" w:cs="Arial"/>
                  </w:rPr>
                </w:pPr>
                <w:r>
                  <w:rPr>
                    <w:rFonts w:ascii="Arial" w:eastAsia="Arial" w:hAnsi="Arial" w:cs="Arial"/>
                  </w:rPr>
                  <w:lastRenderedPageBreak/>
                  <w:t>Sunday</w:t>
                </w:r>
              </w:p>
            </w:tc>
            <w:tc>
              <w:tcPr>
                <w:tcW w:w="6450" w:type="dxa"/>
                <w:tcMar>
                  <w:top w:w="100" w:type="dxa"/>
                  <w:left w:w="100" w:type="dxa"/>
                  <w:bottom w:w="100" w:type="dxa"/>
                  <w:right w:w="100" w:type="dxa"/>
                </w:tcMar>
              </w:tcPr>
              <w:p w14:paraId="571AB6C7" w14:textId="77777777" w:rsidR="006C1C70" w:rsidRDefault="00157483">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Rest day</w:t>
                </w:r>
              </w:p>
            </w:tc>
          </w:tr>
          <w:tr w:rsidR="006C1C70" w14:paraId="36D8F77B" w14:textId="77777777">
            <w:trPr>
              <w:trHeight w:val="420"/>
            </w:trPr>
            <w:tc>
              <w:tcPr>
                <w:tcW w:w="9000" w:type="dxa"/>
                <w:gridSpan w:val="2"/>
                <w:shd w:val="clear" w:color="auto" w:fill="93C47D"/>
                <w:tcMar>
                  <w:top w:w="100" w:type="dxa"/>
                  <w:left w:w="100" w:type="dxa"/>
                  <w:bottom w:w="100" w:type="dxa"/>
                  <w:right w:w="100" w:type="dxa"/>
                </w:tcMar>
              </w:tcPr>
              <w:p w14:paraId="36460274" w14:textId="77777777" w:rsidR="006C1C70" w:rsidRDefault="00157483">
                <w:pPr>
                  <w:spacing w:after="0" w:line="240" w:lineRule="auto"/>
                  <w:rPr>
                    <w:rFonts w:ascii="Arial" w:eastAsia="Arial" w:hAnsi="Arial" w:cs="Arial"/>
                  </w:rPr>
                </w:pPr>
                <w:r>
                  <w:rPr>
                    <w:rFonts w:ascii="Arial" w:eastAsia="Arial" w:hAnsi="Arial" w:cs="Arial"/>
                    <w:b/>
                    <w:bCs/>
                  </w:rPr>
                  <w:t>Week 3 - Tour &amp; Production Week 2</w:t>
                </w:r>
              </w:p>
            </w:tc>
          </w:tr>
          <w:tr w:rsidR="006C1C70" w14:paraId="0C733C82" w14:textId="77777777">
            <w:tc>
              <w:tcPr>
                <w:tcW w:w="2550" w:type="dxa"/>
                <w:tcMar>
                  <w:top w:w="100" w:type="dxa"/>
                  <w:left w:w="100" w:type="dxa"/>
                  <w:bottom w:w="100" w:type="dxa"/>
                  <w:right w:w="100" w:type="dxa"/>
                </w:tcMar>
              </w:tcPr>
              <w:p w14:paraId="3C9AED45" w14:textId="77777777" w:rsidR="006C1C70" w:rsidRDefault="00157483">
                <w:pPr>
                  <w:spacing w:after="0" w:line="240" w:lineRule="auto"/>
                  <w:rPr>
                    <w:rFonts w:ascii="Arial" w:eastAsia="Arial" w:hAnsi="Arial" w:cs="Arial"/>
                  </w:rPr>
                </w:pPr>
                <w:r>
                  <w:rPr>
                    <w:rFonts w:ascii="Arial" w:eastAsia="Arial" w:hAnsi="Arial" w:cs="Arial"/>
                  </w:rPr>
                  <w:t>Monday</w:t>
                </w:r>
              </w:p>
              <w:p w14:paraId="1E8D43C4" w14:textId="77777777" w:rsidR="006C1C70" w:rsidRDefault="00157483">
                <w:pPr>
                  <w:spacing w:after="0" w:line="240" w:lineRule="auto"/>
                  <w:rPr>
                    <w:rFonts w:ascii="Arial" w:eastAsia="Arial" w:hAnsi="Arial" w:cs="Arial"/>
                  </w:rPr>
                </w:pPr>
                <w:r>
                  <w:rPr>
                    <w:rFonts w:ascii="Arial" w:eastAsia="Arial" w:hAnsi="Arial" w:cs="Arial"/>
                  </w:rPr>
                  <w:t>Tuesday</w:t>
                </w:r>
              </w:p>
            </w:tc>
            <w:tc>
              <w:tcPr>
                <w:tcW w:w="6450" w:type="dxa"/>
                <w:tcMar>
                  <w:top w:w="100" w:type="dxa"/>
                  <w:left w:w="100" w:type="dxa"/>
                  <w:bottom w:w="100" w:type="dxa"/>
                  <w:right w:w="100" w:type="dxa"/>
                </w:tcMar>
              </w:tcPr>
              <w:p w14:paraId="2C6D658F" w14:textId="77777777" w:rsidR="006C1C70" w:rsidRDefault="00157483">
                <w:pPr>
                  <w:spacing w:after="0" w:line="240" w:lineRule="auto"/>
                  <w:rPr>
                    <w:rFonts w:ascii="Arial" w:eastAsia="Arial" w:hAnsi="Arial" w:cs="Arial"/>
                  </w:rPr>
                </w:pPr>
                <w:r>
                  <w:rPr>
                    <w:rFonts w:ascii="Arial" w:eastAsia="Arial" w:hAnsi="Arial" w:cs="Arial"/>
                  </w:rPr>
                  <w:t xml:space="preserve">Travel Day to venue #2 </w:t>
                </w:r>
              </w:p>
              <w:p w14:paraId="7BDDF0FE" w14:textId="77777777" w:rsidR="006C1C70" w:rsidRDefault="00157483">
                <w:pPr>
                  <w:spacing w:after="0" w:line="240" w:lineRule="auto"/>
                  <w:rPr>
                    <w:rFonts w:ascii="Arial" w:eastAsia="Arial" w:hAnsi="Arial" w:cs="Arial"/>
                  </w:rPr>
                </w:pPr>
                <w:r>
                  <w:rPr>
                    <w:rFonts w:ascii="Arial" w:eastAsia="Arial" w:hAnsi="Arial" w:cs="Arial"/>
                  </w:rPr>
                  <w:t>Production week schedule repeats</w:t>
                </w:r>
              </w:p>
            </w:tc>
          </w:tr>
          <w:tr w:rsidR="006C1C70" w14:paraId="5B641233" w14:textId="77777777">
            <w:trPr>
              <w:trHeight w:val="420"/>
            </w:trPr>
            <w:tc>
              <w:tcPr>
                <w:tcW w:w="9000" w:type="dxa"/>
                <w:gridSpan w:val="2"/>
                <w:shd w:val="clear" w:color="auto" w:fill="93C47D"/>
                <w:tcMar>
                  <w:top w:w="100" w:type="dxa"/>
                  <w:left w:w="100" w:type="dxa"/>
                  <w:bottom w:w="100" w:type="dxa"/>
                  <w:right w:w="100" w:type="dxa"/>
                </w:tcMar>
              </w:tcPr>
              <w:p w14:paraId="3BE500FF" w14:textId="77777777" w:rsidR="006C1C70" w:rsidRDefault="00157483">
                <w:pPr>
                  <w:spacing w:after="0" w:line="240" w:lineRule="auto"/>
                  <w:rPr>
                    <w:rFonts w:ascii="Arial" w:eastAsia="Arial" w:hAnsi="Arial" w:cs="Arial"/>
                  </w:rPr>
                </w:pPr>
                <w:r>
                  <w:rPr>
                    <w:rFonts w:ascii="Arial" w:eastAsia="Arial" w:hAnsi="Arial" w:cs="Arial"/>
                    <w:b/>
                    <w:bCs/>
                  </w:rPr>
                  <w:t>Week 4 - Tour Production Week 3</w:t>
                </w:r>
              </w:p>
            </w:tc>
          </w:tr>
          <w:tr w:rsidR="006C1C70" w14:paraId="3C3B07B6" w14:textId="77777777">
            <w:tc>
              <w:tcPr>
                <w:tcW w:w="2550" w:type="dxa"/>
                <w:tcMar>
                  <w:top w:w="100" w:type="dxa"/>
                  <w:left w:w="100" w:type="dxa"/>
                  <w:bottom w:w="100" w:type="dxa"/>
                  <w:right w:w="100" w:type="dxa"/>
                </w:tcMar>
              </w:tcPr>
              <w:p w14:paraId="291B0705" w14:textId="77777777" w:rsidR="006C1C70" w:rsidRDefault="00157483">
                <w:pPr>
                  <w:spacing w:after="0" w:line="240" w:lineRule="auto"/>
                  <w:rPr>
                    <w:rFonts w:ascii="Arial" w:eastAsia="Arial" w:hAnsi="Arial" w:cs="Arial"/>
                  </w:rPr>
                </w:pPr>
                <w:r>
                  <w:rPr>
                    <w:rFonts w:ascii="Arial" w:eastAsia="Arial" w:hAnsi="Arial" w:cs="Arial"/>
                  </w:rPr>
                  <w:t>Monday</w:t>
                </w:r>
              </w:p>
              <w:p w14:paraId="0CE91227" w14:textId="77777777" w:rsidR="006C1C70" w:rsidRDefault="00157483">
                <w:pPr>
                  <w:spacing w:after="0" w:line="240" w:lineRule="auto"/>
                  <w:rPr>
                    <w:rFonts w:ascii="Arial" w:eastAsia="Arial" w:hAnsi="Arial" w:cs="Arial"/>
                  </w:rPr>
                </w:pPr>
                <w:r>
                  <w:rPr>
                    <w:rFonts w:ascii="Arial" w:eastAsia="Arial" w:hAnsi="Arial" w:cs="Arial"/>
                  </w:rPr>
                  <w:t>Tuesday</w:t>
                </w:r>
              </w:p>
            </w:tc>
            <w:tc>
              <w:tcPr>
                <w:tcW w:w="6450" w:type="dxa"/>
                <w:tcMar>
                  <w:top w:w="100" w:type="dxa"/>
                  <w:left w:w="100" w:type="dxa"/>
                  <w:bottom w:w="100" w:type="dxa"/>
                  <w:right w:w="100" w:type="dxa"/>
                </w:tcMar>
              </w:tcPr>
              <w:p w14:paraId="646A12A5" w14:textId="77777777" w:rsidR="006C1C70" w:rsidRDefault="00157483">
                <w:pPr>
                  <w:spacing w:after="0" w:line="240" w:lineRule="auto"/>
                  <w:rPr>
                    <w:rFonts w:ascii="Arial" w:eastAsia="Arial" w:hAnsi="Arial" w:cs="Arial"/>
                  </w:rPr>
                </w:pPr>
                <w:r>
                  <w:rPr>
                    <w:rFonts w:ascii="Arial" w:eastAsia="Arial" w:hAnsi="Arial" w:cs="Arial"/>
                  </w:rPr>
                  <w:t>Travel Day to venue #3</w:t>
                </w:r>
              </w:p>
              <w:p w14:paraId="545A31C9" w14:textId="77777777" w:rsidR="006C1C70" w:rsidRDefault="00157483">
                <w:pPr>
                  <w:spacing w:after="0" w:line="240" w:lineRule="auto"/>
                  <w:rPr>
                    <w:rFonts w:ascii="Arial" w:eastAsia="Arial" w:hAnsi="Arial" w:cs="Arial"/>
                  </w:rPr>
                </w:pPr>
                <w:r>
                  <w:rPr>
                    <w:rFonts w:ascii="Arial" w:eastAsia="Arial" w:hAnsi="Arial" w:cs="Arial"/>
                  </w:rPr>
                  <w:t>Production week schedule repeats</w:t>
                </w:r>
              </w:p>
              <w:p w14:paraId="2334D0CD" w14:textId="77777777" w:rsidR="006C1C70" w:rsidRDefault="00157483">
                <w:pPr>
                  <w:spacing w:after="0" w:line="240" w:lineRule="auto"/>
                  <w:rPr>
                    <w:rFonts w:ascii="Arial" w:eastAsia="Arial" w:hAnsi="Arial" w:cs="Arial"/>
                  </w:rPr>
                </w:pPr>
                <w:r>
                  <w:rPr>
                    <w:rFonts w:ascii="Arial" w:eastAsia="Arial" w:hAnsi="Arial" w:cs="Arial"/>
                  </w:rPr>
                  <w:t>Tour Ends</w:t>
                </w:r>
              </w:p>
            </w:tc>
          </w:tr>
        </w:tbl>
      </w:sdtContent>
    </w:sdt>
    <w:p w14:paraId="3FA3B6A5" w14:textId="77777777" w:rsidR="006C1C70" w:rsidRDefault="006C1C70">
      <w:pPr>
        <w:spacing w:after="0" w:line="240" w:lineRule="auto"/>
        <w:rPr>
          <w:rFonts w:ascii="Arial" w:eastAsia="Arial" w:hAnsi="Arial" w:cs="Arial"/>
        </w:rPr>
      </w:pPr>
    </w:p>
    <w:p w14:paraId="06A2B681" w14:textId="77777777" w:rsidR="006C1C70" w:rsidRDefault="00157483">
      <w:pPr>
        <w:spacing w:after="0" w:line="240" w:lineRule="auto"/>
        <w:rPr>
          <w:rFonts w:ascii="Arial" w:eastAsia="Arial" w:hAnsi="Arial" w:cs="Arial"/>
          <w:b/>
          <w:bCs/>
        </w:rPr>
      </w:pPr>
      <w:r>
        <w:rPr>
          <w:rFonts w:ascii="Arial" w:eastAsia="Arial" w:hAnsi="Arial" w:cs="Arial"/>
          <w:b/>
          <w:bCs/>
        </w:rPr>
        <w:t>** This schedule is duplicated for Production C &amp; D and runs concurrently **</w:t>
      </w:r>
    </w:p>
    <w:p w14:paraId="2B402F2F" w14:textId="77777777" w:rsidR="006C1C70" w:rsidRDefault="00157483">
      <w:pPr>
        <w:spacing w:after="0" w:line="240" w:lineRule="auto"/>
        <w:rPr>
          <w:rFonts w:ascii="Arial" w:eastAsia="Arial" w:hAnsi="Arial" w:cs="Arial"/>
        </w:rPr>
      </w:pPr>
      <w:r>
        <w:pict w14:anchorId="34007439">
          <v:rect id="_x0000_i1037" style="width:0;height:1.5pt" o:hralign="center" o:hrstd="t" o:hr="t" fillcolor="#a0a0a0" stroked="f"/>
        </w:pict>
      </w:r>
    </w:p>
    <w:p w14:paraId="585EDA04" w14:textId="77777777" w:rsidR="006C1C70" w:rsidRDefault="00157483">
      <w:pPr>
        <w:pStyle w:val="Heading3"/>
        <w:spacing w:after="0" w:line="240" w:lineRule="auto"/>
        <w:rPr>
          <w:b/>
          <w:bCs/>
          <w:sz w:val="22"/>
          <w:szCs w:val="22"/>
        </w:rPr>
      </w:pPr>
      <w:bookmarkStart w:id="13" w:name="_heading=h.idttarvo67fr" w:colFirst="0" w:colLast="0"/>
      <w:bookmarkEnd w:id="13"/>
      <w:r>
        <w:rPr>
          <w:b/>
          <w:bCs/>
          <w:sz w:val="22"/>
          <w:szCs w:val="22"/>
        </w:rPr>
        <w:t>TECHNICAL TERMS &amp; CONDITIONS</w:t>
      </w:r>
    </w:p>
    <w:p w14:paraId="49DEB148" w14:textId="77777777" w:rsidR="006C1C70" w:rsidRDefault="006C1C70">
      <w:pPr>
        <w:spacing w:after="0" w:line="240" w:lineRule="auto"/>
        <w:rPr>
          <w:rFonts w:ascii="Arial" w:eastAsia="Arial" w:hAnsi="Arial" w:cs="Arial"/>
        </w:rPr>
      </w:pPr>
    </w:p>
    <w:p w14:paraId="7F43EB39" w14:textId="77777777" w:rsidR="006C1C70" w:rsidRDefault="00157483">
      <w:pPr>
        <w:spacing w:after="0" w:line="240" w:lineRule="auto"/>
        <w:rPr>
          <w:rFonts w:ascii="Arial" w:eastAsia="Arial" w:hAnsi="Arial" w:cs="Arial"/>
        </w:rPr>
      </w:pPr>
      <w:r>
        <w:rPr>
          <w:rFonts w:ascii="Arial" w:eastAsia="Arial" w:hAnsi="Arial" w:cs="Arial"/>
        </w:rPr>
        <w:t xml:space="preserve">The ORBIT Core Partners reserve the right to require reasonable modification to the production elements or content of a selected work. These changes must be implemented within a reasonable timeframe. Reasons for change include but are not limited to; safety or risk; impracticality; </w:t>
      </w:r>
      <w:proofErr w:type="spellStart"/>
      <w:r>
        <w:rPr>
          <w:rFonts w:ascii="Arial" w:eastAsia="Arial" w:hAnsi="Arial" w:cs="Arial"/>
        </w:rPr>
        <w:t>tourability</w:t>
      </w:r>
      <w:proofErr w:type="spellEnd"/>
      <w:r>
        <w:rPr>
          <w:rFonts w:ascii="Arial" w:eastAsia="Arial" w:hAnsi="Arial" w:cs="Arial"/>
        </w:rPr>
        <w:t>, adaptability for multiple venues and quick changeover etc.</w:t>
      </w:r>
    </w:p>
    <w:p w14:paraId="6BA3E244" w14:textId="77777777" w:rsidR="006C1C70" w:rsidRDefault="006C1C70">
      <w:pPr>
        <w:spacing w:after="0" w:line="240" w:lineRule="auto"/>
        <w:rPr>
          <w:rFonts w:ascii="Arial" w:eastAsia="Arial" w:hAnsi="Arial" w:cs="Arial"/>
        </w:rPr>
      </w:pPr>
    </w:p>
    <w:p w14:paraId="092C2E96" w14:textId="77777777" w:rsidR="006C1C70" w:rsidRDefault="00157483">
      <w:pPr>
        <w:spacing w:after="0" w:line="240" w:lineRule="auto"/>
        <w:rPr>
          <w:rFonts w:ascii="Arial" w:eastAsia="Arial" w:hAnsi="Arial" w:cs="Arial"/>
        </w:rPr>
      </w:pPr>
      <w:r>
        <w:rPr>
          <w:rFonts w:ascii="Arial" w:eastAsia="Arial" w:hAnsi="Arial" w:cs="Arial"/>
        </w:rPr>
        <w:t>There should not be any significant changes to the technical requirements of the work, from the date your EOI is submitted onwards i.e. lighting and sound cues, props, set and costume designs should remain consistent.</w:t>
      </w:r>
    </w:p>
    <w:p w14:paraId="7F03E8E9" w14:textId="77777777" w:rsidR="006C1C70" w:rsidRDefault="006C1C70">
      <w:pPr>
        <w:spacing w:after="0" w:line="240" w:lineRule="auto"/>
        <w:rPr>
          <w:rFonts w:ascii="Arial" w:eastAsia="Arial" w:hAnsi="Arial" w:cs="Arial"/>
        </w:rPr>
      </w:pPr>
    </w:p>
    <w:p w14:paraId="540B2A3B" w14:textId="77777777" w:rsidR="006C1C70" w:rsidRDefault="00157483">
      <w:pPr>
        <w:spacing w:after="0" w:line="240" w:lineRule="auto"/>
        <w:rPr>
          <w:rFonts w:ascii="Arial" w:eastAsia="Arial" w:hAnsi="Arial" w:cs="Arial"/>
        </w:rPr>
      </w:pPr>
      <w:r>
        <w:rPr>
          <w:rFonts w:ascii="Arial" w:eastAsia="Arial" w:hAnsi="Arial" w:cs="Arial"/>
        </w:rPr>
        <w:t>Artists must submit requested paperwork in detail to the ORBIT producer on or before the requested due date. This includes but not limited to:</w:t>
      </w:r>
      <w:r>
        <w:rPr>
          <w:rFonts w:ascii="Arial" w:eastAsia="Arial" w:hAnsi="Arial" w:cs="Arial"/>
        </w:rPr>
        <w:br/>
      </w:r>
    </w:p>
    <w:p w14:paraId="4B5FEF60" w14:textId="77777777" w:rsidR="006C1C70" w:rsidRDefault="00157483">
      <w:pPr>
        <w:numPr>
          <w:ilvl w:val="0"/>
          <w:numId w:val="3"/>
        </w:numPr>
        <w:spacing w:before="40" w:after="0" w:line="240" w:lineRule="auto"/>
        <w:rPr>
          <w:rFonts w:ascii="Arial" w:eastAsia="Arial" w:hAnsi="Arial" w:cs="Arial"/>
        </w:rPr>
      </w:pPr>
      <w:r>
        <w:rPr>
          <w:rFonts w:ascii="Arial" w:eastAsia="Arial" w:hAnsi="Arial" w:cs="Arial"/>
        </w:rPr>
        <w:t>Technical Rider (including full equipment list)</w:t>
      </w:r>
    </w:p>
    <w:p w14:paraId="3A6F1CD4" w14:textId="77777777" w:rsidR="006C1C70" w:rsidRDefault="00157483">
      <w:pPr>
        <w:numPr>
          <w:ilvl w:val="0"/>
          <w:numId w:val="3"/>
        </w:numPr>
        <w:spacing w:after="0" w:line="240" w:lineRule="auto"/>
        <w:rPr>
          <w:rFonts w:ascii="Arial" w:eastAsia="Arial" w:hAnsi="Arial" w:cs="Arial"/>
        </w:rPr>
      </w:pPr>
      <w:r>
        <w:rPr>
          <w:rFonts w:ascii="Arial" w:eastAsia="Arial" w:hAnsi="Arial" w:cs="Arial"/>
        </w:rPr>
        <w:t>Cue lists (Audio, Video, Lighting)</w:t>
      </w:r>
    </w:p>
    <w:p w14:paraId="53B1BA85" w14:textId="77777777" w:rsidR="006C1C70" w:rsidRDefault="00157483">
      <w:pPr>
        <w:numPr>
          <w:ilvl w:val="0"/>
          <w:numId w:val="3"/>
        </w:numPr>
        <w:spacing w:after="0" w:line="240" w:lineRule="auto"/>
        <w:rPr>
          <w:rFonts w:ascii="Arial" w:eastAsia="Arial" w:hAnsi="Arial" w:cs="Arial"/>
        </w:rPr>
      </w:pPr>
      <w:r>
        <w:rPr>
          <w:rFonts w:ascii="Arial" w:eastAsia="Arial" w:hAnsi="Arial" w:cs="Arial"/>
        </w:rPr>
        <w:t xml:space="preserve">Music licensing </w:t>
      </w:r>
    </w:p>
    <w:p w14:paraId="644D616C" w14:textId="77777777" w:rsidR="006C1C70" w:rsidRDefault="00157483">
      <w:pPr>
        <w:numPr>
          <w:ilvl w:val="0"/>
          <w:numId w:val="3"/>
        </w:numPr>
        <w:spacing w:after="0" w:line="240" w:lineRule="auto"/>
        <w:rPr>
          <w:rFonts w:ascii="Arial" w:eastAsia="Arial" w:hAnsi="Arial" w:cs="Arial"/>
        </w:rPr>
      </w:pPr>
      <w:r>
        <w:rPr>
          <w:rFonts w:ascii="Arial" w:eastAsia="Arial" w:hAnsi="Arial" w:cs="Arial"/>
        </w:rPr>
        <w:t>Risk Assessment</w:t>
      </w:r>
    </w:p>
    <w:p w14:paraId="079F55AA" w14:textId="77777777" w:rsidR="006C1C70" w:rsidRDefault="00157483">
      <w:pPr>
        <w:numPr>
          <w:ilvl w:val="0"/>
          <w:numId w:val="3"/>
        </w:numPr>
        <w:spacing w:after="0" w:line="240" w:lineRule="auto"/>
        <w:rPr>
          <w:rFonts w:ascii="Arial" w:eastAsia="Arial" w:hAnsi="Arial" w:cs="Arial"/>
        </w:rPr>
      </w:pPr>
      <w:r>
        <w:rPr>
          <w:rFonts w:ascii="Arial" w:eastAsia="Arial" w:hAnsi="Arial" w:cs="Arial"/>
        </w:rPr>
        <w:t>Audio/Video files in cueing order and in requested format</w:t>
      </w:r>
    </w:p>
    <w:p w14:paraId="06A5FDAE" w14:textId="77777777" w:rsidR="006C1C70" w:rsidRDefault="00157483">
      <w:pPr>
        <w:numPr>
          <w:ilvl w:val="0"/>
          <w:numId w:val="3"/>
        </w:numPr>
        <w:spacing w:before="40" w:after="0" w:line="240" w:lineRule="auto"/>
        <w:rPr>
          <w:rFonts w:ascii="Arial" w:eastAsia="Arial" w:hAnsi="Arial" w:cs="Arial"/>
        </w:rPr>
      </w:pPr>
      <w:r>
        <w:rPr>
          <w:rFonts w:ascii="Arial" w:eastAsia="Arial" w:hAnsi="Arial" w:cs="Arial"/>
        </w:rPr>
        <w:t>Any audience warnings that must accompany the work</w:t>
      </w:r>
    </w:p>
    <w:p w14:paraId="2901A20D" w14:textId="77777777" w:rsidR="006C1C70" w:rsidRDefault="006C1C70">
      <w:pPr>
        <w:spacing w:after="0" w:line="240" w:lineRule="auto"/>
        <w:rPr>
          <w:rFonts w:ascii="Arial" w:eastAsia="Arial" w:hAnsi="Arial" w:cs="Arial"/>
        </w:rPr>
      </w:pPr>
    </w:p>
    <w:p w14:paraId="3EB29C26" w14:textId="77777777" w:rsidR="006C1C70" w:rsidRDefault="00157483">
      <w:pPr>
        <w:spacing w:after="0" w:line="240" w:lineRule="auto"/>
        <w:rPr>
          <w:rFonts w:ascii="Arial" w:eastAsia="Arial" w:hAnsi="Arial" w:cs="Arial"/>
        </w:rPr>
      </w:pPr>
      <w:r>
        <w:rPr>
          <w:rFonts w:ascii="Arial" w:eastAsia="Arial" w:hAnsi="Arial" w:cs="Arial"/>
        </w:rPr>
        <w:t>Any significant changes, additions, or requests to the submitted technical requirements of a work after the stated submission dates may not be accepted.</w:t>
      </w:r>
    </w:p>
    <w:p w14:paraId="651D25F5" w14:textId="77777777" w:rsidR="006C1C70" w:rsidRDefault="006C1C70">
      <w:pPr>
        <w:spacing w:after="0" w:line="240" w:lineRule="auto"/>
        <w:rPr>
          <w:rFonts w:ascii="Arial" w:eastAsia="Arial" w:hAnsi="Arial" w:cs="Arial"/>
        </w:rPr>
      </w:pPr>
    </w:p>
    <w:p w14:paraId="2A462523" w14:textId="77777777" w:rsidR="006C1C70" w:rsidRDefault="00157483">
      <w:pPr>
        <w:spacing w:after="0" w:line="240" w:lineRule="auto"/>
        <w:rPr>
          <w:rFonts w:ascii="Arial" w:eastAsia="Arial" w:hAnsi="Arial" w:cs="Arial"/>
          <w:b/>
          <w:bCs/>
        </w:rPr>
      </w:pPr>
      <w:r>
        <w:rPr>
          <w:rFonts w:ascii="Arial" w:eastAsia="Arial" w:hAnsi="Arial" w:cs="Arial"/>
          <w:b/>
          <w:bCs/>
        </w:rPr>
        <w:t>EQUIPMENT</w:t>
      </w:r>
    </w:p>
    <w:p w14:paraId="600B703A" w14:textId="77777777" w:rsidR="006C1C70" w:rsidRDefault="00157483">
      <w:pPr>
        <w:spacing w:after="0" w:line="240" w:lineRule="auto"/>
        <w:rPr>
          <w:rFonts w:ascii="Arial" w:eastAsia="Arial" w:hAnsi="Arial" w:cs="Arial"/>
        </w:rPr>
      </w:pPr>
      <w:r>
        <w:rPr>
          <w:rFonts w:ascii="Arial" w:eastAsia="Arial" w:hAnsi="Arial" w:cs="Arial"/>
        </w:rPr>
        <w:t>Any equipment required that is not comparable in both type and/or quantity offered by any of the ORBIT core partner venues must be provided by the Artist (with the approval of the ORBIT core partners). This includes all design elements as well as any additional specific technical equipment.</w:t>
      </w:r>
    </w:p>
    <w:p w14:paraId="31DD49F9" w14:textId="77777777" w:rsidR="006C1C70" w:rsidRDefault="00157483">
      <w:pPr>
        <w:spacing w:after="0" w:line="240" w:lineRule="auto"/>
        <w:rPr>
          <w:rFonts w:ascii="Arial" w:eastAsia="Arial" w:hAnsi="Arial" w:cs="Arial"/>
        </w:rPr>
      </w:pPr>
      <w:r>
        <w:rPr>
          <w:rFonts w:ascii="Arial" w:eastAsia="Arial" w:hAnsi="Arial" w:cs="Arial"/>
        </w:rPr>
        <w:t xml:space="preserve"> </w:t>
      </w:r>
    </w:p>
    <w:p w14:paraId="116B9453" w14:textId="77777777" w:rsidR="006C1C70" w:rsidRDefault="00157483">
      <w:pPr>
        <w:spacing w:after="0" w:line="240" w:lineRule="auto"/>
        <w:rPr>
          <w:rFonts w:ascii="Arial" w:eastAsia="Arial" w:hAnsi="Arial" w:cs="Arial"/>
        </w:rPr>
      </w:pPr>
      <w:r>
        <w:rPr>
          <w:rFonts w:ascii="Arial" w:eastAsia="Arial" w:hAnsi="Arial" w:cs="Arial"/>
        </w:rPr>
        <w:t xml:space="preserve">All design and technical elements and equipment used in the performance of the work are subject to the approval by the ORBIT core partners. This includes but is not limited </w:t>
      </w:r>
      <w:proofErr w:type="gramStart"/>
      <w:r>
        <w:rPr>
          <w:rFonts w:ascii="Arial" w:eastAsia="Arial" w:hAnsi="Arial" w:cs="Arial"/>
        </w:rPr>
        <w:t>to:</w:t>
      </w:r>
      <w:proofErr w:type="gramEnd"/>
      <w:r>
        <w:rPr>
          <w:rFonts w:ascii="Arial" w:eastAsia="Arial" w:hAnsi="Arial" w:cs="Arial"/>
        </w:rPr>
        <w:t xml:space="preserve"> </w:t>
      </w:r>
      <w:proofErr w:type="gramStart"/>
      <w:r>
        <w:rPr>
          <w:rFonts w:ascii="Arial" w:eastAsia="Arial" w:hAnsi="Arial" w:cs="Arial"/>
        </w:rPr>
        <w:t>any and all</w:t>
      </w:r>
      <w:proofErr w:type="gramEnd"/>
      <w:r>
        <w:rPr>
          <w:rFonts w:ascii="Arial" w:eastAsia="Arial" w:hAnsi="Arial" w:cs="Arial"/>
        </w:rPr>
        <w:t xml:space="preserve"> electrical equipment, large set items, items requiring rigging, use of potentially hazardous elements such as fire, smoke, liquids, heavy or hazardous objects.</w:t>
      </w:r>
    </w:p>
    <w:p w14:paraId="6725F6D6" w14:textId="77777777" w:rsidR="006C1C70" w:rsidRDefault="006C1C70">
      <w:pPr>
        <w:spacing w:after="0" w:line="240" w:lineRule="auto"/>
        <w:rPr>
          <w:rFonts w:ascii="Arial" w:eastAsia="Arial" w:hAnsi="Arial" w:cs="Arial"/>
        </w:rPr>
      </w:pPr>
    </w:p>
    <w:p w14:paraId="367B62E8" w14:textId="77777777" w:rsidR="006C1C70" w:rsidRDefault="00157483">
      <w:pPr>
        <w:spacing w:after="0" w:line="240" w:lineRule="auto"/>
        <w:rPr>
          <w:rFonts w:ascii="Arial" w:eastAsia="Arial" w:hAnsi="Arial" w:cs="Arial"/>
        </w:rPr>
      </w:pPr>
      <w:r>
        <w:rPr>
          <w:rFonts w:ascii="Arial" w:eastAsia="Arial" w:hAnsi="Arial" w:cs="Arial"/>
        </w:rPr>
        <w:t xml:space="preserve">All electrical equipment must be tested and tagged and deemed safe to use in the venues by each venue's Production Manager. </w:t>
      </w:r>
    </w:p>
    <w:p w14:paraId="368E3F17" w14:textId="77777777" w:rsidR="006C1C70" w:rsidRDefault="006C1C70">
      <w:pPr>
        <w:spacing w:after="0" w:line="240" w:lineRule="auto"/>
        <w:rPr>
          <w:rFonts w:ascii="Arial" w:eastAsia="Arial" w:hAnsi="Arial" w:cs="Arial"/>
        </w:rPr>
      </w:pPr>
    </w:p>
    <w:p w14:paraId="0A1722E9" w14:textId="77777777" w:rsidR="006C1C70" w:rsidRDefault="00157483">
      <w:pPr>
        <w:spacing w:after="0" w:line="240" w:lineRule="auto"/>
        <w:rPr>
          <w:rFonts w:ascii="Arial" w:eastAsia="Arial" w:hAnsi="Arial" w:cs="Arial"/>
          <w:b/>
          <w:bCs/>
        </w:rPr>
      </w:pPr>
      <w:r>
        <w:rPr>
          <w:rFonts w:ascii="Arial" w:eastAsia="Arial" w:hAnsi="Arial" w:cs="Arial"/>
          <w:b/>
          <w:bCs/>
        </w:rPr>
        <w:lastRenderedPageBreak/>
        <w:t>LIGHTING</w:t>
      </w:r>
    </w:p>
    <w:p w14:paraId="34A2F80C" w14:textId="77777777" w:rsidR="006C1C70" w:rsidRDefault="00157483">
      <w:pPr>
        <w:spacing w:after="0" w:line="240" w:lineRule="auto"/>
        <w:rPr>
          <w:rFonts w:ascii="Arial" w:eastAsia="Arial" w:hAnsi="Arial" w:cs="Arial"/>
        </w:rPr>
      </w:pPr>
      <w:r>
        <w:rPr>
          <w:rFonts w:ascii="Arial" w:eastAsia="Arial" w:hAnsi="Arial" w:cs="Arial"/>
        </w:rPr>
        <w:t xml:space="preserve">All selected works will have access to the same fixed general lighting rig, which once agreed to and installed, cannot be moved or refocused. This standard rig will be replicated, as closely as is practical, in all venues. </w:t>
      </w:r>
    </w:p>
    <w:p w14:paraId="6B12AF10" w14:textId="77777777" w:rsidR="006C1C70" w:rsidRDefault="00157483">
      <w:pPr>
        <w:spacing w:after="0" w:line="240" w:lineRule="auto"/>
        <w:rPr>
          <w:rFonts w:ascii="Arial" w:eastAsia="Arial" w:hAnsi="Arial" w:cs="Arial"/>
          <w:b/>
          <w:bCs/>
          <w:color w:val="000A12"/>
        </w:rPr>
      </w:pPr>
      <w:r>
        <w:rPr>
          <w:rFonts w:ascii="Arial" w:eastAsia="Arial" w:hAnsi="Arial" w:cs="Arial"/>
          <w:b/>
          <w:bCs/>
          <w:color w:val="000A12"/>
        </w:rPr>
        <w:t xml:space="preserve"> </w:t>
      </w:r>
    </w:p>
    <w:p w14:paraId="46D2D653" w14:textId="77777777" w:rsidR="006C1C70" w:rsidRDefault="00157483">
      <w:pPr>
        <w:spacing w:after="0" w:line="240" w:lineRule="auto"/>
        <w:rPr>
          <w:rFonts w:ascii="Arial" w:eastAsia="Arial" w:hAnsi="Arial" w:cs="Arial"/>
          <w:i/>
          <w:iCs/>
          <w:color w:val="000A12"/>
        </w:rPr>
      </w:pPr>
      <w:r>
        <w:rPr>
          <w:rFonts w:ascii="Arial" w:eastAsia="Arial" w:hAnsi="Arial" w:cs="Arial"/>
          <w:color w:val="000A12"/>
        </w:rPr>
        <w:t>Selected works may request specialty lighting fixtures/special effects that are to be used exclusively for their work subject to budget and availability.</w:t>
      </w:r>
    </w:p>
    <w:p w14:paraId="2174FC01" w14:textId="77777777" w:rsidR="006C1C70" w:rsidRDefault="006C1C70">
      <w:pPr>
        <w:spacing w:after="0" w:line="240" w:lineRule="auto"/>
        <w:rPr>
          <w:rFonts w:ascii="Arial" w:eastAsia="Arial" w:hAnsi="Arial" w:cs="Arial"/>
          <w:b/>
          <w:bCs/>
          <w:color w:val="000A12"/>
        </w:rPr>
      </w:pPr>
    </w:p>
    <w:p w14:paraId="1FF481A4" w14:textId="77777777" w:rsidR="006C1C70" w:rsidRDefault="00157483">
      <w:pPr>
        <w:spacing w:after="0" w:line="240" w:lineRule="auto"/>
        <w:rPr>
          <w:rFonts w:ascii="Arial" w:eastAsia="Arial" w:hAnsi="Arial" w:cs="Arial"/>
          <w:color w:val="000000"/>
        </w:rPr>
      </w:pPr>
      <w:r>
        <w:rPr>
          <w:rFonts w:ascii="Arial" w:eastAsia="Arial" w:hAnsi="Arial" w:cs="Arial"/>
          <w:b/>
          <w:bCs/>
          <w:color w:val="000A12"/>
        </w:rPr>
        <w:t>SOUND</w:t>
      </w:r>
      <w:r>
        <w:rPr>
          <w:rFonts w:ascii="Arial" w:eastAsia="Arial" w:hAnsi="Arial" w:cs="Arial"/>
          <w:color w:val="000A12"/>
          <w:u w:val="single"/>
        </w:rPr>
        <w:br/>
      </w:r>
      <w:r>
        <w:rPr>
          <w:rFonts w:ascii="Arial" w:eastAsia="Arial" w:hAnsi="Arial" w:cs="Arial"/>
          <w:color w:val="000000"/>
        </w:rPr>
        <w:t>Standard fixed PA set-up will be provided to in each venue, please refer to each venue technical specifications</w:t>
      </w:r>
    </w:p>
    <w:p w14:paraId="021E2ACD" w14:textId="77777777" w:rsidR="006C1C70" w:rsidRDefault="006C1C70">
      <w:pPr>
        <w:spacing w:after="0" w:line="240" w:lineRule="auto"/>
        <w:rPr>
          <w:rFonts w:ascii="Arial" w:eastAsia="Arial" w:hAnsi="Arial" w:cs="Arial"/>
        </w:rPr>
      </w:pPr>
    </w:p>
    <w:p w14:paraId="5A5CB31E" w14:textId="77777777" w:rsidR="006C1C70" w:rsidRDefault="00157483">
      <w:pPr>
        <w:spacing w:after="0" w:line="240" w:lineRule="auto"/>
        <w:rPr>
          <w:rFonts w:ascii="Arial" w:eastAsia="Arial" w:hAnsi="Arial" w:cs="Arial"/>
        </w:rPr>
      </w:pPr>
      <w:r>
        <w:rPr>
          <w:rFonts w:ascii="Arial" w:eastAsia="Arial" w:hAnsi="Arial" w:cs="Arial"/>
        </w:rPr>
        <w:t xml:space="preserve">Microphones, additional speakers, subs and other miscellaneous audio equipment may be available on request subject to budget and availability. </w:t>
      </w:r>
    </w:p>
    <w:p w14:paraId="31506C07" w14:textId="77777777" w:rsidR="006C1C70" w:rsidRDefault="006C1C70">
      <w:pPr>
        <w:spacing w:after="0" w:line="240" w:lineRule="auto"/>
        <w:rPr>
          <w:rFonts w:ascii="Arial" w:eastAsia="Arial" w:hAnsi="Arial" w:cs="Arial"/>
        </w:rPr>
      </w:pPr>
    </w:p>
    <w:p w14:paraId="754D291F" w14:textId="77777777" w:rsidR="006C1C70" w:rsidRDefault="00157483">
      <w:pPr>
        <w:spacing w:after="0" w:line="240" w:lineRule="auto"/>
        <w:rPr>
          <w:rFonts w:ascii="Arial" w:eastAsia="Arial" w:hAnsi="Arial" w:cs="Arial"/>
        </w:rPr>
      </w:pPr>
      <w:bookmarkStart w:id="14" w:name="_heading=h.mio2f9lubv64" w:colFirst="0" w:colLast="0"/>
      <w:bookmarkEnd w:id="14"/>
      <w:r>
        <w:rPr>
          <w:rFonts w:ascii="Arial" w:eastAsia="Arial" w:hAnsi="Arial" w:cs="Arial"/>
          <w:b/>
          <w:bCs/>
          <w:color w:val="000A12"/>
        </w:rPr>
        <w:t>AUDIO VISUAL</w:t>
      </w:r>
      <w:r>
        <w:rPr>
          <w:rFonts w:ascii="Arial" w:eastAsia="Arial" w:hAnsi="Arial" w:cs="Arial"/>
          <w:color w:val="000A12"/>
          <w:u w:val="single"/>
        </w:rPr>
        <w:br/>
      </w:r>
      <w:r>
        <w:rPr>
          <w:rFonts w:ascii="Arial" w:eastAsia="Arial" w:hAnsi="Arial" w:cs="Arial"/>
        </w:rPr>
        <w:t>Projectors and other Audio-Visual equipment may be available on request subject to budget and availability.</w:t>
      </w:r>
    </w:p>
    <w:p w14:paraId="2C2F8FA3" w14:textId="77777777" w:rsidR="006C1C70" w:rsidRDefault="006C1C70">
      <w:pPr>
        <w:spacing w:after="0" w:line="240" w:lineRule="auto"/>
        <w:rPr>
          <w:rFonts w:ascii="Arial" w:eastAsia="Arial" w:hAnsi="Arial" w:cs="Arial"/>
          <w:b/>
          <w:bCs/>
        </w:rPr>
      </w:pPr>
      <w:bookmarkStart w:id="15" w:name="_heading=h.r33uvhoa0hlt" w:colFirst="0" w:colLast="0"/>
      <w:bookmarkEnd w:id="15"/>
    </w:p>
    <w:p w14:paraId="37A61FFB" w14:textId="77777777" w:rsidR="006C1C70" w:rsidRDefault="00157483">
      <w:pPr>
        <w:spacing w:after="0" w:line="240" w:lineRule="auto"/>
        <w:rPr>
          <w:rFonts w:ascii="Arial" w:eastAsia="Arial" w:hAnsi="Arial" w:cs="Arial"/>
          <w:b/>
          <w:bCs/>
          <w:color w:val="000000"/>
        </w:rPr>
      </w:pPr>
      <w:bookmarkStart w:id="16" w:name="_heading=h.sv8g4ft5lj62" w:colFirst="0" w:colLast="0"/>
      <w:bookmarkEnd w:id="16"/>
      <w:r>
        <w:rPr>
          <w:rFonts w:ascii="Arial" w:eastAsia="Arial" w:hAnsi="Arial" w:cs="Arial"/>
          <w:b/>
          <w:bCs/>
          <w:color w:val="000000"/>
        </w:rPr>
        <w:t>STAGING</w:t>
      </w:r>
    </w:p>
    <w:p w14:paraId="7B25A9C3" w14:textId="77777777" w:rsidR="006C1C70" w:rsidRDefault="00157483">
      <w:pPr>
        <w:spacing w:after="0" w:line="240" w:lineRule="auto"/>
        <w:rPr>
          <w:rFonts w:ascii="Arial" w:eastAsia="Arial" w:hAnsi="Arial" w:cs="Arial"/>
          <w:u w:val="single"/>
        </w:rPr>
      </w:pPr>
      <w:r>
        <w:rPr>
          <w:rFonts w:ascii="Arial" w:eastAsia="Arial" w:hAnsi="Arial" w:cs="Arial"/>
          <w:u w:val="single"/>
        </w:rPr>
        <w:t>Flooring</w:t>
      </w:r>
    </w:p>
    <w:p w14:paraId="6EEE85EA" w14:textId="77777777" w:rsidR="006C1C70" w:rsidRDefault="00157483">
      <w:pPr>
        <w:spacing w:after="0" w:line="240" w:lineRule="auto"/>
        <w:rPr>
          <w:rFonts w:ascii="Arial" w:eastAsia="Arial" w:hAnsi="Arial" w:cs="Arial"/>
        </w:rPr>
      </w:pPr>
      <w:r>
        <w:rPr>
          <w:rFonts w:ascii="Arial" w:eastAsia="Arial" w:hAnsi="Arial" w:cs="Arial"/>
        </w:rPr>
        <w:t xml:space="preserve">ORBIT core partners will consult with selected artists to determine whether the </w:t>
      </w:r>
      <w:proofErr w:type="spellStart"/>
      <w:r>
        <w:rPr>
          <w:rFonts w:ascii="Arial" w:eastAsia="Arial" w:hAnsi="Arial" w:cs="Arial"/>
        </w:rPr>
        <w:t>tarkett</w:t>
      </w:r>
      <w:proofErr w:type="spellEnd"/>
      <w:r>
        <w:rPr>
          <w:rFonts w:ascii="Arial" w:eastAsia="Arial" w:hAnsi="Arial" w:cs="Arial"/>
        </w:rPr>
        <w:t xml:space="preserve"> is black or white. It is vital that all works can be performed on both colours. </w:t>
      </w:r>
    </w:p>
    <w:p w14:paraId="4F944763" w14:textId="77777777" w:rsidR="006C1C70" w:rsidRDefault="006C1C70">
      <w:pPr>
        <w:spacing w:after="0" w:line="240" w:lineRule="auto"/>
        <w:rPr>
          <w:rFonts w:ascii="Arial" w:eastAsia="Arial" w:hAnsi="Arial" w:cs="Arial"/>
          <w:b/>
          <w:bCs/>
          <w:color w:val="000A12"/>
        </w:rPr>
      </w:pPr>
    </w:p>
    <w:p w14:paraId="068371AB" w14:textId="77777777" w:rsidR="006C1C70" w:rsidRDefault="00157483">
      <w:pPr>
        <w:spacing w:after="0" w:line="240" w:lineRule="auto"/>
        <w:rPr>
          <w:rFonts w:ascii="Arial" w:eastAsia="Arial" w:hAnsi="Arial" w:cs="Arial"/>
        </w:rPr>
      </w:pPr>
      <w:r>
        <w:rPr>
          <w:rFonts w:ascii="Arial" w:eastAsia="Arial" w:hAnsi="Arial" w:cs="Arial"/>
          <w:color w:val="000A12"/>
          <w:u w:val="single"/>
        </w:rPr>
        <w:t>Other Staging Elements</w:t>
      </w:r>
      <w:r>
        <w:rPr>
          <w:rFonts w:ascii="Arial" w:eastAsia="Arial" w:hAnsi="Arial" w:cs="Arial"/>
        </w:rPr>
        <w:br/>
      </w:r>
      <w:r>
        <w:rPr>
          <w:rFonts w:ascii="Arial" w:eastAsia="Arial" w:hAnsi="Arial" w:cs="Arial"/>
        </w:rPr>
        <w:t xml:space="preserve">Additional Drapes or a Cyclorama may be available on request; ORBIT core partners will consult with selected artists to determine whether they are available and within budget. It is vital that all works can be adapted to be performed without these elements if required. </w:t>
      </w:r>
    </w:p>
    <w:p w14:paraId="7BAC5248" w14:textId="77777777" w:rsidR="006C1C70" w:rsidRDefault="00157483">
      <w:pPr>
        <w:spacing w:after="0" w:line="240" w:lineRule="auto"/>
        <w:rPr>
          <w:rFonts w:ascii="Arial" w:eastAsia="Arial" w:hAnsi="Arial" w:cs="Arial"/>
        </w:rPr>
      </w:pPr>
      <w:r>
        <w:pict w14:anchorId="10776F86">
          <v:rect id="_x0000_i1038" style="width:0;height:1.5pt" o:hralign="center" o:hrstd="t" o:hr="t" fillcolor="#a0a0a0" stroked="f"/>
        </w:pict>
      </w:r>
    </w:p>
    <w:p w14:paraId="1CDD97F5" w14:textId="77777777" w:rsidR="006C1C70" w:rsidRDefault="00157483">
      <w:pPr>
        <w:pStyle w:val="Heading3"/>
        <w:spacing w:after="0" w:line="240" w:lineRule="auto"/>
        <w:rPr>
          <w:b/>
          <w:bCs/>
          <w:sz w:val="22"/>
          <w:szCs w:val="22"/>
        </w:rPr>
      </w:pPr>
      <w:bookmarkStart w:id="17" w:name="_heading=h.y5prglvg8mrg" w:colFirst="0" w:colLast="0"/>
      <w:bookmarkEnd w:id="17"/>
      <w:r>
        <w:rPr>
          <w:b/>
          <w:bCs/>
          <w:sz w:val="22"/>
          <w:szCs w:val="22"/>
        </w:rPr>
        <w:t>VENUE TECHNICAL SPECIFICATIONS</w:t>
      </w:r>
    </w:p>
    <w:p w14:paraId="7C1B58F5" w14:textId="77777777" w:rsidR="006C1C70" w:rsidRDefault="006C1C70">
      <w:pPr>
        <w:spacing w:after="0" w:line="240" w:lineRule="auto"/>
        <w:rPr>
          <w:rFonts w:ascii="Arial" w:eastAsia="Arial" w:hAnsi="Arial" w:cs="Arial"/>
          <w:b/>
          <w:bCs/>
        </w:rPr>
      </w:pPr>
    </w:p>
    <w:p w14:paraId="4030AFBB" w14:textId="77777777" w:rsidR="006C1C70" w:rsidRDefault="00157483">
      <w:pPr>
        <w:spacing w:after="0" w:line="240" w:lineRule="auto"/>
        <w:rPr>
          <w:rFonts w:ascii="Arial" w:eastAsia="Arial" w:hAnsi="Arial" w:cs="Arial"/>
          <w:b/>
          <w:bCs/>
        </w:rPr>
      </w:pPr>
      <w:r>
        <w:rPr>
          <w:rFonts w:ascii="Arial" w:eastAsia="Arial" w:hAnsi="Arial" w:cs="Arial"/>
          <w:b/>
          <w:bCs/>
        </w:rPr>
        <w:t>Neilson Studio at Sydney Dance Company, Sydney</w:t>
      </w:r>
    </w:p>
    <w:p w14:paraId="26D2752C" w14:textId="77777777" w:rsidR="006C1C70" w:rsidRDefault="00157483">
      <w:pPr>
        <w:spacing w:after="0" w:line="240" w:lineRule="auto"/>
        <w:rPr>
          <w:rFonts w:ascii="Arial" w:eastAsia="Arial" w:hAnsi="Arial" w:cs="Arial"/>
        </w:rPr>
      </w:pPr>
      <w:hyperlink r:id="rId7">
        <w:r>
          <w:rPr>
            <w:rFonts w:ascii="Arial" w:eastAsia="Arial" w:hAnsi="Arial" w:cs="Arial"/>
            <w:color w:val="1155CC"/>
            <w:u w:val="single"/>
          </w:rPr>
          <w:t>Click Here</w:t>
        </w:r>
      </w:hyperlink>
      <w:r>
        <w:rPr>
          <w:rFonts w:ascii="Arial" w:eastAsia="Arial" w:hAnsi="Arial" w:cs="Arial"/>
        </w:rPr>
        <w:t xml:space="preserve"> for Tech Specs</w:t>
      </w:r>
    </w:p>
    <w:p w14:paraId="72E5E376" w14:textId="77777777" w:rsidR="006C1C70" w:rsidRDefault="006C1C70">
      <w:pPr>
        <w:spacing w:after="0" w:line="240" w:lineRule="auto"/>
        <w:rPr>
          <w:rFonts w:ascii="Arial" w:eastAsia="Arial" w:hAnsi="Arial" w:cs="Arial"/>
          <w:b/>
          <w:bCs/>
        </w:rPr>
      </w:pPr>
    </w:p>
    <w:p w14:paraId="785414D5" w14:textId="77777777" w:rsidR="006C1C70" w:rsidRDefault="00157483">
      <w:pPr>
        <w:spacing w:after="0" w:line="240" w:lineRule="auto"/>
        <w:rPr>
          <w:rFonts w:ascii="Arial" w:eastAsia="Arial" w:hAnsi="Arial" w:cs="Arial"/>
          <w:b/>
          <w:bCs/>
        </w:rPr>
      </w:pPr>
      <w:r>
        <w:rPr>
          <w:rFonts w:ascii="Arial" w:eastAsia="Arial" w:hAnsi="Arial" w:cs="Arial"/>
          <w:b/>
          <w:bCs/>
        </w:rPr>
        <w:t xml:space="preserve">Sylvia Staehli Theatre, </w:t>
      </w:r>
      <w:proofErr w:type="spellStart"/>
      <w:r>
        <w:rPr>
          <w:rFonts w:ascii="Arial" w:eastAsia="Arial" w:hAnsi="Arial" w:cs="Arial"/>
          <w:b/>
          <w:bCs/>
        </w:rPr>
        <w:t>Dancehouse</w:t>
      </w:r>
      <w:proofErr w:type="spellEnd"/>
      <w:r>
        <w:rPr>
          <w:rFonts w:ascii="Arial" w:eastAsia="Arial" w:hAnsi="Arial" w:cs="Arial"/>
          <w:b/>
          <w:bCs/>
        </w:rPr>
        <w:t>, Melbourne</w:t>
      </w:r>
    </w:p>
    <w:p w14:paraId="4CB03008" w14:textId="77777777" w:rsidR="006C1C70" w:rsidRDefault="00157483">
      <w:pPr>
        <w:spacing w:after="0" w:line="240" w:lineRule="auto"/>
        <w:rPr>
          <w:rFonts w:ascii="Arial" w:eastAsia="Arial" w:hAnsi="Arial" w:cs="Arial"/>
        </w:rPr>
      </w:pPr>
      <w:hyperlink r:id="rId8">
        <w:r>
          <w:rPr>
            <w:rFonts w:ascii="Arial" w:eastAsia="Arial" w:hAnsi="Arial" w:cs="Arial"/>
            <w:color w:val="1155CC"/>
            <w:u w:val="single"/>
          </w:rPr>
          <w:t>Click Here</w:t>
        </w:r>
      </w:hyperlink>
      <w:r>
        <w:rPr>
          <w:rFonts w:ascii="Arial" w:eastAsia="Arial" w:hAnsi="Arial" w:cs="Arial"/>
        </w:rPr>
        <w:t xml:space="preserve"> for Tech Specs</w:t>
      </w:r>
    </w:p>
    <w:p w14:paraId="1E2F781A" w14:textId="77777777" w:rsidR="006C1C70" w:rsidRDefault="006C1C70">
      <w:pPr>
        <w:spacing w:after="0" w:line="240" w:lineRule="auto"/>
        <w:rPr>
          <w:rFonts w:ascii="Arial" w:eastAsia="Arial" w:hAnsi="Arial" w:cs="Arial"/>
        </w:rPr>
      </w:pPr>
    </w:p>
    <w:p w14:paraId="1E1F4514" w14:textId="77777777" w:rsidR="006C1C70" w:rsidRDefault="00157483">
      <w:pPr>
        <w:spacing w:after="0" w:line="240" w:lineRule="auto"/>
        <w:rPr>
          <w:rFonts w:ascii="Arial" w:eastAsia="Arial" w:hAnsi="Arial" w:cs="Arial"/>
          <w:b/>
          <w:bCs/>
        </w:rPr>
      </w:pPr>
      <w:r>
        <w:rPr>
          <w:rFonts w:ascii="Arial" w:eastAsia="Arial" w:hAnsi="Arial" w:cs="Arial"/>
          <w:b/>
          <w:bCs/>
        </w:rPr>
        <w:t xml:space="preserve">The Odeon, Australian Dance Theatre, Adelaide </w:t>
      </w:r>
    </w:p>
    <w:p w14:paraId="30A9DC9E" w14:textId="77777777" w:rsidR="006C1C70" w:rsidRDefault="00157483">
      <w:pPr>
        <w:spacing w:after="0" w:line="240" w:lineRule="auto"/>
        <w:rPr>
          <w:rFonts w:ascii="Arial" w:eastAsia="Arial" w:hAnsi="Arial" w:cs="Arial"/>
        </w:rPr>
      </w:pPr>
      <w:hyperlink r:id="rId9">
        <w:r>
          <w:rPr>
            <w:rFonts w:ascii="Arial" w:eastAsia="Arial" w:hAnsi="Arial" w:cs="Arial"/>
            <w:color w:val="1155CC"/>
            <w:u w:val="single"/>
          </w:rPr>
          <w:t>Click Here</w:t>
        </w:r>
      </w:hyperlink>
      <w:r>
        <w:rPr>
          <w:rFonts w:ascii="Arial" w:eastAsia="Arial" w:hAnsi="Arial" w:cs="Arial"/>
        </w:rPr>
        <w:t xml:space="preserve"> for Tech Specs</w:t>
      </w:r>
    </w:p>
    <w:p w14:paraId="7F8176C1" w14:textId="77777777" w:rsidR="006C1C70" w:rsidRDefault="00157483">
      <w:pPr>
        <w:spacing w:after="0" w:line="240" w:lineRule="auto"/>
        <w:rPr>
          <w:rFonts w:ascii="Arial" w:eastAsia="Arial" w:hAnsi="Arial" w:cs="Arial"/>
          <w:b/>
          <w:bCs/>
        </w:rPr>
      </w:pPr>
      <w:r>
        <w:pict w14:anchorId="50FE1FBA">
          <v:rect id="_x0000_i1039" style="width:0;height:1.5pt" o:hralign="center" o:hrstd="t" o:hr="t" fillcolor="#a0a0a0" stroked="f"/>
        </w:pict>
      </w:r>
    </w:p>
    <w:p w14:paraId="24B5D6C1" w14:textId="77777777" w:rsidR="006C1C70" w:rsidRDefault="00157483">
      <w:pPr>
        <w:pStyle w:val="Heading3"/>
        <w:spacing w:after="0" w:line="240" w:lineRule="auto"/>
        <w:rPr>
          <w:b/>
          <w:bCs/>
          <w:sz w:val="22"/>
          <w:szCs w:val="22"/>
        </w:rPr>
      </w:pPr>
      <w:bookmarkStart w:id="18" w:name="_heading=h.bx538tcv0hvn" w:colFirst="0" w:colLast="0"/>
      <w:bookmarkEnd w:id="18"/>
      <w:r>
        <w:rPr>
          <w:b/>
          <w:bCs/>
          <w:sz w:val="22"/>
          <w:szCs w:val="22"/>
        </w:rPr>
        <w:t xml:space="preserve">FREQUENTLY ASKED QUESTIONS </w:t>
      </w:r>
    </w:p>
    <w:p w14:paraId="6EFC81B4" w14:textId="77777777" w:rsidR="006C1C70" w:rsidRDefault="006C1C70">
      <w:pPr>
        <w:spacing w:after="0" w:line="240" w:lineRule="auto"/>
        <w:rPr>
          <w:rFonts w:ascii="Arial" w:eastAsia="Arial" w:hAnsi="Arial" w:cs="Arial"/>
        </w:rPr>
      </w:pPr>
    </w:p>
    <w:p w14:paraId="6808BD31" w14:textId="77777777" w:rsidR="006C1C70" w:rsidRDefault="00157483">
      <w:pPr>
        <w:spacing w:after="0" w:line="240" w:lineRule="auto"/>
        <w:rPr>
          <w:rFonts w:ascii="Arial" w:eastAsia="Arial" w:hAnsi="Arial" w:cs="Arial"/>
          <w:b/>
          <w:bCs/>
        </w:rPr>
      </w:pPr>
      <w:r>
        <w:rPr>
          <w:rFonts w:ascii="Arial" w:eastAsia="Arial" w:hAnsi="Arial" w:cs="Arial"/>
          <w:b/>
          <w:bCs/>
        </w:rPr>
        <w:t>Does the work have to be existing, or can it be a premiere?</w:t>
      </w:r>
    </w:p>
    <w:p w14:paraId="324EE2BC" w14:textId="77777777" w:rsidR="006C1C70" w:rsidRDefault="00157483">
      <w:pPr>
        <w:spacing w:after="0" w:line="240" w:lineRule="auto"/>
        <w:rPr>
          <w:rFonts w:ascii="Arial" w:eastAsia="Arial" w:hAnsi="Arial" w:cs="Arial"/>
        </w:rPr>
      </w:pPr>
      <w:r>
        <w:rPr>
          <w:rFonts w:ascii="Arial" w:eastAsia="Arial" w:hAnsi="Arial" w:cs="Arial"/>
        </w:rPr>
        <w:t xml:space="preserve">This opportunity is only open to works that have premiered prior to the EOI closing date. ORBIT is </w:t>
      </w:r>
      <w:r>
        <w:rPr>
          <w:rFonts w:ascii="Arial" w:eastAsia="Arial" w:hAnsi="Arial" w:cs="Arial"/>
          <w:b/>
          <w:bCs/>
          <w:u w:val="single"/>
        </w:rPr>
        <w:t>NOT</w:t>
      </w:r>
      <w:r>
        <w:rPr>
          <w:rFonts w:ascii="Arial" w:eastAsia="Arial" w:hAnsi="Arial" w:cs="Arial"/>
        </w:rPr>
        <w:t xml:space="preserve"> a commission, development or re-development opportunity.</w:t>
      </w:r>
    </w:p>
    <w:p w14:paraId="175D0949" w14:textId="77777777" w:rsidR="006C1C70" w:rsidRDefault="006C1C70">
      <w:pPr>
        <w:spacing w:after="0" w:line="240" w:lineRule="auto"/>
        <w:rPr>
          <w:rFonts w:ascii="Arial" w:eastAsia="Arial" w:hAnsi="Arial" w:cs="Arial"/>
        </w:rPr>
      </w:pPr>
    </w:p>
    <w:p w14:paraId="6739F7D4" w14:textId="77777777" w:rsidR="006C1C70" w:rsidRDefault="00157483">
      <w:pPr>
        <w:spacing w:after="0" w:line="240" w:lineRule="auto"/>
        <w:rPr>
          <w:rFonts w:ascii="Arial" w:eastAsia="Arial" w:hAnsi="Arial" w:cs="Arial"/>
          <w:b/>
          <w:bCs/>
        </w:rPr>
      </w:pPr>
      <w:r>
        <w:rPr>
          <w:rFonts w:ascii="Arial" w:eastAsia="Arial" w:hAnsi="Arial" w:cs="Arial"/>
          <w:b/>
          <w:bCs/>
        </w:rPr>
        <w:t>Does my work need to be a new work (</w:t>
      </w:r>
      <w:proofErr w:type="spellStart"/>
      <w:r>
        <w:rPr>
          <w:rFonts w:ascii="Arial" w:eastAsia="Arial" w:hAnsi="Arial" w:cs="Arial"/>
          <w:b/>
          <w:bCs/>
        </w:rPr>
        <w:t>i.e</w:t>
      </w:r>
      <w:proofErr w:type="spellEnd"/>
      <w:r>
        <w:rPr>
          <w:rFonts w:ascii="Arial" w:eastAsia="Arial" w:hAnsi="Arial" w:cs="Arial"/>
          <w:b/>
          <w:bCs/>
        </w:rPr>
        <w:t xml:space="preserve"> made in the last 5 years)?</w:t>
      </w:r>
    </w:p>
    <w:p w14:paraId="35E576B4" w14:textId="77777777" w:rsidR="006C1C70" w:rsidRDefault="00157483">
      <w:pPr>
        <w:spacing w:after="0" w:line="240" w:lineRule="auto"/>
        <w:rPr>
          <w:rFonts w:ascii="Arial" w:eastAsia="Arial" w:hAnsi="Arial" w:cs="Arial"/>
        </w:rPr>
      </w:pPr>
      <w:r>
        <w:rPr>
          <w:rFonts w:ascii="Arial" w:eastAsia="Arial" w:hAnsi="Arial" w:cs="Arial"/>
        </w:rPr>
        <w:t xml:space="preserve">No. We are very interested in working with lead artists / choreographers who want to submit a work that they would consider their “Greatest Hit” or a stand-out work that should have had more of a </w:t>
      </w:r>
      <w:proofErr w:type="gramStart"/>
      <w:r>
        <w:rPr>
          <w:rFonts w:ascii="Arial" w:eastAsia="Arial" w:hAnsi="Arial" w:cs="Arial"/>
        </w:rPr>
        <w:t>life, and</w:t>
      </w:r>
      <w:proofErr w:type="gramEnd"/>
      <w:r>
        <w:rPr>
          <w:rFonts w:ascii="Arial" w:eastAsia="Arial" w:hAnsi="Arial" w:cs="Arial"/>
        </w:rPr>
        <w:t xml:space="preserve"> want to revisit and re-contextualise that work for 2026.</w:t>
      </w:r>
    </w:p>
    <w:p w14:paraId="3F07A671" w14:textId="77777777" w:rsidR="006C1C70" w:rsidRDefault="006C1C70">
      <w:pPr>
        <w:spacing w:after="0" w:line="240" w:lineRule="auto"/>
        <w:rPr>
          <w:rFonts w:ascii="Arial" w:eastAsia="Arial" w:hAnsi="Arial" w:cs="Arial"/>
        </w:rPr>
      </w:pPr>
    </w:p>
    <w:p w14:paraId="238908BB" w14:textId="77777777" w:rsidR="006C1C70" w:rsidRDefault="00157483">
      <w:pPr>
        <w:spacing w:after="0" w:line="240" w:lineRule="auto"/>
        <w:rPr>
          <w:rFonts w:ascii="Arial" w:eastAsia="Arial" w:hAnsi="Arial" w:cs="Arial"/>
        </w:rPr>
      </w:pPr>
      <w:r>
        <w:rPr>
          <w:rFonts w:ascii="Arial" w:eastAsia="Arial" w:hAnsi="Arial" w:cs="Arial"/>
        </w:rPr>
        <w:t xml:space="preserve">If your work is 5, 10, 15 or 20 years old we encourage you to submit an EOI. </w:t>
      </w:r>
    </w:p>
    <w:p w14:paraId="5B20B2F1" w14:textId="77777777" w:rsidR="006C1C70" w:rsidRDefault="00157483">
      <w:pPr>
        <w:spacing w:after="0" w:line="240" w:lineRule="auto"/>
        <w:rPr>
          <w:rFonts w:ascii="Arial" w:eastAsia="Arial" w:hAnsi="Arial" w:cs="Arial"/>
        </w:rPr>
      </w:pPr>
      <w:r>
        <w:rPr>
          <w:rFonts w:ascii="Arial" w:eastAsia="Arial" w:hAnsi="Arial" w:cs="Arial"/>
        </w:rPr>
        <w:t>Please contact the ORBIT producer if you want to discuss your application.</w:t>
      </w:r>
    </w:p>
    <w:p w14:paraId="107DAC8F" w14:textId="77777777" w:rsidR="006C1C70" w:rsidRDefault="006C1C70">
      <w:pPr>
        <w:spacing w:after="0" w:line="240" w:lineRule="auto"/>
        <w:rPr>
          <w:rFonts w:ascii="Arial" w:eastAsia="Arial" w:hAnsi="Arial" w:cs="Arial"/>
        </w:rPr>
      </w:pPr>
    </w:p>
    <w:p w14:paraId="405197BB" w14:textId="77777777" w:rsidR="006C1C70" w:rsidRDefault="00157483">
      <w:pPr>
        <w:spacing w:after="0" w:line="240" w:lineRule="auto"/>
        <w:rPr>
          <w:rFonts w:ascii="Arial" w:eastAsia="Arial" w:hAnsi="Arial" w:cs="Arial"/>
          <w:b/>
          <w:bCs/>
        </w:rPr>
      </w:pPr>
      <w:r>
        <w:rPr>
          <w:rFonts w:ascii="Arial" w:eastAsia="Arial" w:hAnsi="Arial" w:cs="Arial"/>
          <w:b/>
          <w:bCs/>
        </w:rPr>
        <w:t>What is the format of ORBIT?</w:t>
      </w:r>
    </w:p>
    <w:p w14:paraId="1536BA1A" w14:textId="77777777" w:rsidR="006C1C70" w:rsidRDefault="00157483">
      <w:pPr>
        <w:spacing w:after="0" w:line="240" w:lineRule="auto"/>
        <w:rPr>
          <w:rFonts w:ascii="Arial" w:eastAsia="Arial" w:hAnsi="Arial" w:cs="Arial"/>
        </w:rPr>
      </w:pPr>
      <w:r>
        <w:rPr>
          <w:rFonts w:ascii="Arial" w:eastAsia="Arial" w:hAnsi="Arial" w:cs="Arial"/>
        </w:rPr>
        <w:lastRenderedPageBreak/>
        <w:t xml:space="preserve">Two works will be presented each week (across 2 weeks) in each venue, and you will share time in the venue with another artist/work during the remount and tour, </w:t>
      </w:r>
      <w:proofErr w:type="spellStart"/>
      <w:r>
        <w:rPr>
          <w:rFonts w:ascii="Arial" w:eastAsia="Arial" w:hAnsi="Arial" w:cs="Arial"/>
        </w:rPr>
        <w:t>i.e</w:t>
      </w:r>
      <w:proofErr w:type="spellEnd"/>
      <w:r>
        <w:rPr>
          <w:rFonts w:ascii="Arial" w:eastAsia="Arial" w:hAnsi="Arial" w:cs="Arial"/>
        </w:rPr>
        <w:t xml:space="preserve"> a 6.30pm show and an 8pm show</w:t>
      </w:r>
    </w:p>
    <w:p w14:paraId="6F8E30C3" w14:textId="77777777" w:rsidR="006C1C70" w:rsidRDefault="006C1C70">
      <w:pPr>
        <w:spacing w:after="0" w:line="240" w:lineRule="auto"/>
        <w:rPr>
          <w:rFonts w:ascii="Arial" w:eastAsia="Arial" w:hAnsi="Arial" w:cs="Arial"/>
        </w:rPr>
      </w:pPr>
    </w:p>
    <w:p w14:paraId="3CF1A752" w14:textId="77777777" w:rsidR="006C1C70" w:rsidRDefault="006C1C70">
      <w:pPr>
        <w:spacing w:after="0" w:line="240" w:lineRule="auto"/>
        <w:rPr>
          <w:rFonts w:ascii="Arial" w:eastAsia="Arial" w:hAnsi="Arial" w:cs="Arial"/>
          <w:b/>
          <w:bCs/>
        </w:rPr>
      </w:pPr>
    </w:p>
    <w:p w14:paraId="1DACBFA5" w14:textId="77777777" w:rsidR="006C1C70" w:rsidRDefault="006C1C70">
      <w:pPr>
        <w:spacing w:after="0" w:line="240" w:lineRule="auto"/>
        <w:rPr>
          <w:rFonts w:ascii="Arial" w:eastAsia="Arial" w:hAnsi="Arial" w:cs="Arial"/>
          <w:b/>
          <w:bCs/>
        </w:rPr>
      </w:pPr>
    </w:p>
    <w:p w14:paraId="0740E207" w14:textId="77777777" w:rsidR="006C1C70" w:rsidRDefault="00157483">
      <w:pPr>
        <w:spacing w:after="0" w:line="240" w:lineRule="auto"/>
        <w:rPr>
          <w:rFonts w:ascii="Arial" w:eastAsia="Arial" w:hAnsi="Arial" w:cs="Arial"/>
          <w:b/>
          <w:bCs/>
        </w:rPr>
      </w:pPr>
      <w:r>
        <w:rPr>
          <w:rFonts w:ascii="Arial" w:eastAsia="Arial" w:hAnsi="Arial" w:cs="Arial"/>
          <w:b/>
          <w:bCs/>
        </w:rPr>
        <w:t>Is there a minimum length that the show needs to be?</w:t>
      </w:r>
    </w:p>
    <w:p w14:paraId="5F2BEC26" w14:textId="77777777" w:rsidR="006C1C70" w:rsidRDefault="00157483">
      <w:pPr>
        <w:spacing w:after="0" w:line="240" w:lineRule="auto"/>
        <w:rPr>
          <w:rFonts w:ascii="Arial" w:eastAsia="Arial" w:hAnsi="Arial" w:cs="Arial"/>
        </w:rPr>
      </w:pPr>
      <w:r>
        <w:rPr>
          <w:rFonts w:ascii="Arial" w:eastAsia="Arial" w:hAnsi="Arial" w:cs="Arial"/>
        </w:rPr>
        <w:t>Yes, w</w:t>
      </w:r>
      <w:r>
        <w:rPr>
          <w:rFonts w:ascii="Arial" w:eastAsia="Arial" w:hAnsi="Arial" w:cs="Arial"/>
        </w:rPr>
        <w:t xml:space="preserve">e require each work to be a stand-alone full-length piece, with a minimum duration of </w:t>
      </w:r>
      <w:r>
        <w:rPr>
          <w:rFonts w:ascii="Arial" w:eastAsia="Arial" w:hAnsi="Arial" w:cs="Arial"/>
          <w:b/>
          <w:bCs/>
          <w:u w:val="single"/>
        </w:rPr>
        <w:t>no less than 35 minutes</w:t>
      </w:r>
      <w:r>
        <w:rPr>
          <w:rFonts w:ascii="Arial" w:eastAsia="Arial" w:hAnsi="Arial" w:cs="Arial"/>
        </w:rPr>
        <w:t>.</w:t>
      </w:r>
    </w:p>
    <w:p w14:paraId="330F6431" w14:textId="77777777" w:rsidR="006C1C70" w:rsidRDefault="006C1C70">
      <w:pPr>
        <w:spacing w:after="0" w:line="240" w:lineRule="auto"/>
        <w:rPr>
          <w:rFonts w:ascii="Arial" w:eastAsia="Arial" w:hAnsi="Arial" w:cs="Arial"/>
        </w:rPr>
      </w:pPr>
    </w:p>
    <w:p w14:paraId="70838556" w14:textId="77777777" w:rsidR="006C1C70" w:rsidRDefault="00157483">
      <w:pPr>
        <w:spacing w:after="0" w:line="240" w:lineRule="auto"/>
        <w:rPr>
          <w:rFonts w:ascii="Arial" w:eastAsia="Arial" w:hAnsi="Arial" w:cs="Arial"/>
        </w:rPr>
      </w:pPr>
      <w:r>
        <w:rPr>
          <w:rFonts w:ascii="Arial" w:eastAsia="Arial" w:hAnsi="Arial" w:cs="Arial"/>
        </w:rPr>
        <w:t>If your work is shorter than this it will not be considered in the selection process.</w:t>
      </w:r>
    </w:p>
    <w:p w14:paraId="009F36C5" w14:textId="77777777" w:rsidR="006C1C70" w:rsidRDefault="006C1C70">
      <w:pPr>
        <w:spacing w:after="0" w:line="240" w:lineRule="auto"/>
        <w:rPr>
          <w:rFonts w:ascii="Arial" w:eastAsia="Arial" w:hAnsi="Arial" w:cs="Arial"/>
        </w:rPr>
      </w:pPr>
    </w:p>
    <w:p w14:paraId="7704E739" w14:textId="77777777" w:rsidR="006C1C70" w:rsidRDefault="00157483">
      <w:pPr>
        <w:spacing w:after="0" w:line="240" w:lineRule="auto"/>
        <w:rPr>
          <w:rFonts w:ascii="Arial" w:eastAsia="Arial" w:hAnsi="Arial" w:cs="Arial"/>
          <w:b/>
          <w:bCs/>
        </w:rPr>
      </w:pPr>
      <w:r>
        <w:rPr>
          <w:rFonts w:ascii="Arial" w:eastAsia="Arial" w:hAnsi="Arial" w:cs="Arial"/>
          <w:b/>
          <w:bCs/>
        </w:rPr>
        <w:t>Do I need to be an Australian Citizen or a permanent resident to be considered?</w:t>
      </w:r>
    </w:p>
    <w:p w14:paraId="122776BD" w14:textId="77777777" w:rsidR="006C1C70" w:rsidRDefault="00157483">
      <w:pPr>
        <w:spacing w:after="0" w:line="240" w:lineRule="auto"/>
        <w:rPr>
          <w:rFonts w:ascii="Arial" w:eastAsia="Arial" w:hAnsi="Arial" w:cs="Arial"/>
        </w:rPr>
      </w:pPr>
      <w:r>
        <w:rPr>
          <w:rFonts w:ascii="Arial" w:eastAsia="Arial" w:hAnsi="Arial" w:cs="Arial"/>
        </w:rPr>
        <w:t>Yes.</w:t>
      </w:r>
    </w:p>
    <w:p w14:paraId="0F02E770" w14:textId="77777777" w:rsidR="006C1C70" w:rsidRDefault="006C1C70">
      <w:pPr>
        <w:spacing w:after="0" w:line="240" w:lineRule="auto"/>
        <w:rPr>
          <w:rFonts w:ascii="Arial" w:eastAsia="Arial" w:hAnsi="Arial" w:cs="Arial"/>
          <w:b/>
          <w:bCs/>
        </w:rPr>
      </w:pPr>
    </w:p>
    <w:p w14:paraId="7D755EB1" w14:textId="77777777" w:rsidR="006C1C70" w:rsidRDefault="00157483">
      <w:pPr>
        <w:spacing w:after="0" w:line="240" w:lineRule="auto"/>
        <w:rPr>
          <w:rFonts w:ascii="Arial" w:eastAsia="Arial" w:hAnsi="Arial" w:cs="Arial"/>
          <w:b/>
          <w:bCs/>
        </w:rPr>
      </w:pPr>
      <w:r>
        <w:rPr>
          <w:rFonts w:ascii="Arial" w:eastAsia="Arial" w:hAnsi="Arial" w:cs="Arial"/>
          <w:b/>
          <w:bCs/>
        </w:rPr>
        <w:t>Who is eligible to apply for ORBIT?</w:t>
      </w:r>
    </w:p>
    <w:p w14:paraId="1ABEB68C" w14:textId="77777777" w:rsidR="006C1C70" w:rsidRDefault="00157483">
      <w:pPr>
        <w:spacing w:after="0" w:line="240" w:lineRule="auto"/>
        <w:rPr>
          <w:rFonts w:ascii="Arial" w:eastAsia="Arial" w:hAnsi="Arial" w:cs="Arial"/>
        </w:rPr>
      </w:pPr>
      <w:r>
        <w:rPr>
          <w:rFonts w:ascii="Arial" w:eastAsia="Arial" w:hAnsi="Arial" w:cs="Arial"/>
        </w:rPr>
        <w:t>ORBIT is open to independent Australian dance artists and collectives.</w:t>
      </w:r>
      <w:r>
        <w:rPr>
          <w:rFonts w:ascii="Arial" w:eastAsia="Arial" w:hAnsi="Arial" w:cs="Arial"/>
        </w:rPr>
        <w:br/>
      </w:r>
    </w:p>
    <w:p w14:paraId="216DD148" w14:textId="77777777" w:rsidR="006C1C70" w:rsidRDefault="00157483">
      <w:pPr>
        <w:spacing w:after="0" w:line="240" w:lineRule="auto"/>
        <w:rPr>
          <w:rFonts w:ascii="Arial" w:eastAsia="Arial" w:hAnsi="Arial" w:cs="Arial"/>
        </w:rPr>
      </w:pPr>
      <w:r>
        <w:rPr>
          <w:rFonts w:ascii="Arial" w:eastAsia="Arial" w:hAnsi="Arial" w:cs="Arial"/>
        </w:rPr>
        <w:t>One selected work in the program will be First Nations–led, and First Nations artists from anywhere in Australia are welcome to apply. Additionally, one work will be selected with lead creatives based in each of South Australia, New South Wales, and Victoria.</w:t>
      </w:r>
    </w:p>
    <w:p w14:paraId="0D028862" w14:textId="77777777" w:rsidR="006C1C70" w:rsidRDefault="006C1C70">
      <w:pPr>
        <w:spacing w:after="0" w:line="240" w:lineRule="auto"/>
        <w:rPr>
          <w:rFonts w:ascii="Arial" w:eastAsia="Arial" w:hAnsi="Arial" w:cs="Arial"/>
          <w:b/>
          <w:bCs/>
        </w:rPr>
      </w:pPr>
    </w:p>
    <w:p w14:paraId="3536C72F" w14:textId="77777777" w:rsidR="006C1C70" w:rsidRDefault="00157483">
      <w:pPr>
        <w:spacing w:after="0" w:line="240" w:lineRule="auto"/>
        <w:rPr>
          <w:rFonts w:ascii="Arial" w:eastAsia="Arial" w:hAnsi="Arial" w:cs="Arial"/>
          <w:b/>
          <w:bCs/>
        </w:rPr>
      </w:pPr>
      <w:r>
        <w:rPr>
          <w:rFonts w:ascii="Arial" w:eastAsia="Arial" w:hAnsi="Arial" w:cs="Arial"/>
          <w:b/>
          <w:bCs/>
        </w:rPr>
        <w:t>Can artists outside SA, NSW, and VIC apply?</w:t>
      </w:r>
    </w:p>
    <w:p w14:paraId="118416AA" w14:textId="77777777" w:rsidR="006C1C70" w:rsidRDefault="00157483">
      <w:pPr>
        <w:spacing w:after="0" w:line="240" w:lineRule="auto"/>
        <w:rPr>
          <w:rFonts w:ascii="Arial" w:eastAsia="Arial" w:hAnsi="Arial" w:cs="Arial"/>
        </w:rPr>
      </w:pPr>
      <w:r>
        <w:rPr>
          <w:rFonts w:ascii="Arial" w:eastAsia="Arial" w:hAnsi="Arial" w:cs="Arial"/>
        </w:rPr>
        <w:t xml:space="preserve">For the 2026 pilot year, ORBIT is open to First Nations–led works from across Australia. </w:t>
      </w:r>
    </w:p>
    <w:p w14:paraId="13664144" w14:textId="77777777" w:rsidR="006C1C70" w:rsidRDefault="006C1C70">
      <w:pPr>
        <w:spacing w:after="0" w:line="240" w:lineRule="auto"/>
        <w:rPr>
          <w:rFonts w:ascii="Arial" w:eastAsia="Arial" w:hAnsi="Arial" w:cs="Arial"/>
        </w:rPr>
      </w:pPr>
    </w:p>
    <w:p w14:paraId="54E28872" w14:textId="77777777" w:rsidR="006C1C70" w:rsidRDefault="00157483">
      <w:pPr>
        <w:spacing w:after="0" w:line="240" w:lineRule="auto"/>
        <w:rPr>
          <w:rFonts w:ascii="Arial" w:eastAsia="Arial" w:hAnsi="Arial" w:cs="Arial"/>
        </w:rPr>
      </w:pPr>
      <w:r>
        <w:rPr>
          <w:rFonts w:ascii="Arial" w:eastAsia="Arial" w:hAnsi="Arial" w:cs="Arial"/>
        </w:rPr>
        <w:t>Due to the pilot nature of the program, non–First Nations–led works outside of the core partner states of NSW, VIC and SA are not eligible in the pilot year of ORBIT.</w:t>
      </w:r>
    </w:p>
    <w:p w14:paraId="119966D7" w14:textId="77777777" w:rsidR="006C1C70" w:rsidRDefault="006C1C70">
      <w:pPr>
        <w:spacing w:after="0" w:line="240" w:lineRule="auto"/>
        <w:rPr>
          <w:rFonts w:ascii="Arial" w:eastAsia="Arial" w:hAnsi="Arial" w:cs="Arial"/>
        </w:rPr>
      </w:pPr>
    </w:p>
    <w:p w14:paraId="450B0F63" w14:textId="77777777" w:rsidR="006C1C70" w:rsidRDefault="00157483">
      <w:pPr>
        <w:spacing w:after="0" w:line="240" w:lineRule="auto"/>
        <w:rPr>
          <w:rFonts w:ascii="Arial" w:eastAsia="Arial" w:hAnsi="Arial" w:cs="Arial"/>
          <w:b/>
          <w:bCs/>
        </w:rPr>
      </w:pPr>
      <w:r>
        <w:rPr>
          <w:rFonts w:ascii="Arial" w:eastAsia="Arial" w:hAnsi="Arial" w:cs="Arial"/>
          <w:b/>
          <w:bCs/>
        </w:rPr>
        <w:t>Why aren’t all states and territories included?</w:t>
      </w:r>
    </w:p>
    <w:p w14:paraId="545A152A" w14:textId="77777777" w:rsidR="006C1C70" w:rsidRDefault="00157483">
      <w:pPr>
        <w:spacing w:after="0" w:line="240" w:lineRule="auto"/>
        <w:rPr>
          <w:rFonts w:ascii="Arial" w:eastAsia="Arial" w:hAnsi="Arial" w:cs="Arial"/>
        </w:rPr>
      </w:pPr>
      <w:r>
        <w:rPr>
          <w:rFonts w:ascii="Arial" w:eastAsia="Arial" w:hAnsi="Arial" w:cs="Arial"/>
        </w:rPr>
        <w:t xml:space="preserve">ORBIT 2026 is being delivered as a pilot program by Australian Dance Theatre (SA), </w:t>
      </w:r>
      <w:proofErr w:type="spellStart"/>
      <w:r>
        <w:rPr>
          <w:rFonts w:ascii="Arial" w:eastAsia="Arial" w:hAnsi="Arial" w:cs="Arial"/>
        </w:rPr>
        <w:t>Dancehouse</w:t>
      </w:r>
      <w:proofErr w:type="spellEnd"/>
      <w:r>
        <w:rPr>
          <w:rFonts w:ascii="Arial" w:eastAsia="Arial" w:hAnsi="Arial" w:cs="Arial"/>
        </w:rPr>
        <w:t xml:space="preserve"> (VIC), and Sydney Dance Company (NSW) and supported by Creative Australia. While the program has a national vision, capacity and resources mean the eligibility is limited for this iteration. This approach allows the core partners to test the touring model effectively and build a strong foundation for potential future expansion.</w:t>
      </w:r>
    </w:p>
    <w:p w14:paraId="1EEAE20C" w14:textId="77777777" w:rsidR="006C1C70" w:rsidRDefault="006C1C70">
      <w:pPr>
        <w:spacing w:after="0" w:line="240" w:lineRule="auto"/>
        <w:rPr>
          <w:rFonts w:ascii="Arial" w:eastAsia="Arial" w:hAnsi="Arial" w:cs="Arial"/>
          <w:b/>
          <w:bCs/>
        </w:rPr>
      </w:pPr>
    </w:p>
    <w:p w14:paraId="33EEAE84" w14:textId="77777777" w:rsidR="006C1C70" w:rsidRDefault="00157483">
      <w:pPr>
        <w:spacing w:after="0" w:line="240" w:lineRule="auto"/>
        <w:rPr>
          <w:rFonts w:ascii="Arial" w:eastAsia="Arial" w:hAnsi="Arial" w:cs="Arial"/>
          <w:b/>
          <w:bCs/>
        </w:rPr>
      </w:pPr>
      <w:r>
        <w:rPr>
          <w:rFonts w:ascii="Arial" w:eastAsia="Arial" w:hAnsi="Arial" w:cs="Arial"/>
          <w:b/>
          <w:bCs/>
        </w:rPr>
        <w:t>Does ORBIT provide dancers for my work?</w:t>
      </w:r>
    </w:p>
    <w:p w14:paraId="66A9D4B8" w14:textId="77777777" w:rsidR="006C1C70" w:rsidRDefault="00157483">
      <w:pPr>
        <w:spacing w:after="0" w:line="240" w:lineRule="auto"/>
        <w:rPr>
          <w:rFonts w:ascii="Arial" w:eastAsia="Arial" w:hAnsi="Arial" w:cs="Arial"/>
        </w:rPr>
      </w:pPr>
      <w:r>
        <w:rPr>
          <w:rFonts w:ascii="Arial" w:eastAsia="Arial" w:hAnsi="Arial" w:cs="Arial"/>
        </w:rPr>
        <w:t>No. This is an opportunity for the independent dance sector and does not involve any ORBIT core partners providing dancers. You will nominate your own performers for the season to be engaged for the project by the ORBIT core partners.</w:t>
      </w:r>
    </w:p>
    <w:p w14:paraId="1C527DB9" w14:textId="77777777" w:rsidR="006C1C70" w:rsidRDefault="006C1C70">
      <w:pPr>
        <w:spacing w:after="0" w:line="240" w:lineRule="auto"/>
        <w:rPr>
          <w:rFonts w:ascii="Arial" w:eastAsia="Arial" w:hAnsi="Arial" w:cs="Arial"/>
        </w:rPr>
      </w:pPr>
    </w:p>
    <w:p w14:paraId="23ADE4BF" w14:textId="77777777" w:rsidR="006C1C70" w:rsidRDefault="00157483">
      <w:pPr>
        <w:spacing w:after="0" w:line="240" w:lineRule="auto"/>
        <w:rPr>
          <w:rFonts w:ascii="Arial" w:eastAsia="Arial" w:hAnsi="Arial" w:cs="Arial"/>
          <w:b/>
          <w:bCs/>
        </w:rPr>
      </w:pPr>
      <w:r>
        <w:rPr>
          <w:rFonts w:ascii="Arial" w:eastAsia="Arial" w:hAnsi="Arial" w:cs="Arial"/>
          <w:b/>
          <w:bCs/>
        </w:rPr>
        <w:t>Do my dancers and key creative team need to be confirmed at the time I submit an EOI?</w:t>
      </w:r>
    </w:p>
    <w:p w14:paraId="612D3240" w14:textId="77777777" w:rsidR="006C1C70" w:rsidRDefault="00157483">
      <w:pPr>
        <w:spacing w:after="0" w:line="240" w:lineRule="auto"/>
        <w:rPr>
          <w:rFonts w:ascii="Arial" w:eastAsia="Arial" w:hAnsi="Arial" w:cs="Arial"/>
        </w:rPr>
      </w:pPr>
      <w:r>
        <w:rPr>
          <w:rFonts w:ascii="Arial" w:eastAsia="Arial" w:hAnsi="Arial" w:cs="Arial"/>
        </w:rPr>
        <w:t xml:space="preserve">If you have any non-replaceable key creatives or performers, they must be confirmed prior to submitting your EOI. </w:t>
      </w:r>
    </w:p>
    <w:p w14:paraId="1DEDAA4D" w14:textId="77777777" w:rsidR="006C1C70" w:rsidRDefault="006C1C70">
      <w:pPr>
        <w:spacing w:after="0" w:line="240" w:lineRule="auto"/>
        <w:rPr>
          <w:rFonts w:ascii="Arial" w:eastAsia="Arial" w:hAnsi="Arial" w:cs="Arial"/>
        </w:rPr>
      </w:pPr>
    </w:p>
    <w:p w14:paraId="41AB18C6" w14:textId="77777777" w:rsidR="006C1C70" w:rsidRDefault="00157483">
      <w:pPr>
        <w:spacing w:after="0" w:line="240" w:lineRule="auto"/>
        <w:rPr>
          <w:rFonts w:ascii="Arial" w:eastAsia="Arial" w:hAnsi="Arial" w:cs="Arial"/>
        </w:rPr>
      </w:pPr>
      <w:r>
        <w:rPr>
          <w:rFonts w:ascii="Arial" w:eastAsia="Arial" w:hAnsi="Arial" w:cs="Arial"/>
        </w:rPr>
        <w:t>It is advisable that your key creative team be made aware that you as lead artist / choreographer are intending to submit an EOI to ensure viability of remounting a work should your application be successful, but not mandatory to have definite confirmation at the time of submission.</w:t>
      </w:r>
    </w:p>
    <w:p w14:paraId="5BE244BC" w14:textId="77777777" w:rsidR="006C1C70" w:rsidRDefault="006C1C70">
      <w:pPr>
        <w:spacing w:after="0" w:line="240" w:lineRule="auto"/>
        <w:rPr>
          <w:rFonts w:ascii="Arial" w:eastAsia="Arial" w:hAnsi="Arial" w:cs="Arial"/>
          <w:b/>
          <w:bCs/>
        </w:rPr>
      </w:pPr>
    </w:p>
    <w:p w14:paraId="1273D437" w14:textId="77777777" w:rsidR="006C1C70" w:rsidRDefault="00157483">
      <w:pPr>
        <w:spacing w:after="0" w:line="240" w:lineRule="auto"/>
        <w:rPr>
          <w:rFonts w:ascii="Arial" w:eastAsia="Arial" w:hAnsi="Arial" w:cs="Arial"/>
          <w:b/>
          <w:bCs/>
        </w:rPr>
      </w:pPr>
      <w:r>
        <w:rPr>
          <w:rFonts w:ascii="Arial" w:eastAsia="Arial" w:hAnsi="Arial" w:cs="Arial"/>
          <w:b/>
          <w:bCs/>
        </w:rPr>
        <w:t>Does ORBIT provide a crew?</w:t>
      </w:r>
    </w:p>
    <w:p w14:paraId="00A0F563" w14:textId="77777777" w:rsidR="006C1C70" w:rsidRDefault="00157483">
      <w:pPr>
        <w:spacing w:after="0" w:line="240" w:lineRule="auto"/>
        <w:rPr>
          <w:rFonts w:ascii="Arial" w:eastAsia="Arial" w:hAnsi="Arial" w:cs="Arial"/>
        </w:rPr>
      </w:pPr>
      <w:r>
        <w:rPr>
          <w:rFonts w:ascii="Arial" w:eastAsia="Arial" w:hAnsi="Arial" w:cs="Arial"/>
        </w:rPr>
        <w:t>Yes, each ORBIT tour is supported by the ORBIT Producer based at Sydney Dance Company, Production Stage Manager and Lighting realiser/operator. At each ORBIT venue, each season will be supported by venue technicians &amp; crew appropriate to facilitate the seasons.</w:t>
      </w:r>
    </w:p>
    <w:p w14:paraId="39F27B4E" w14:textId="77777777" w:rsidR="006C1C70" w:rsidRDefault="006C1C70">
      <w:pPr>
        <w:spacing w:after="0" w:line="240" w:lineRule="auto"/>
        <w:rPr>
          <w:rFonts w:ascii="Arial" w:eastAsia="Arial" w:hAnsi="Arial" w:cs="Arial"/>
        </w:rPr>
      </w:pPr>
    </w:p>
    <w:p w14:paraId="26713CD9" w14:textId="77777777" w:rsidR="006C1C70" w:rsidRDefault="00157483">
      <w:pPr>
        <w:spacing w:after="0" w:line="240" w:lineRule="auto"/>
        <w:rPr>
          <w:rFonts w:ascii="Arial" w:eastAsia="Arial" w:hAnsi="Arial" w:cs="Arial"/>
          <w:b/>
          <w:bCs/>
        </w:rPr>
      </w:pPr>
      <w:r>
        <w:rPr>
          <w:rFonts w:ascii="Arial" w:eastAsia="Arial" w:hAnsi="Arial" w:cs="Arial"/>
          <w:b/>
          <w:bCs/>
        </w:rPr>
        <w:t>How does it work financially?</w:t>
      </w:r>
    </w:p>
    <w:p w14:paraId="61382A25" w14:textId="77777777" w:rsidR="006C1C70" w:rsidRDefault="00157483">
      <w:pPr>
        <w:spacing w:after="0" w:line="240" w:lineRule="auto"/>
        <w:rPr>
          <w:rFonts w:ascii="Arial" w:eastAsia="Arial" w:hAnsi="Arial" w:cs="Arial"/>
        </w:rPr>
      </w:pPr>
      <w:r>
        <w:rPr>
          <w:rFonts w:ascii="Arial" w:eastAsia="Arial" w:hAnsi="Arial" w:cs="Arial"/>
        </w:rPr>
        <w:lastRenderedPageBreak/>
        <w:t xml:space="preserve">ORBIT is a presentation and touring opportunity and is not a development residency or commission. </w:t>
      </w:r>
    </w:p>
    <w:p w14:paraId="42B5BB10" w14:textId="77777777" w:rsidR="006C1C70" w:rsidRDefault="006C1C70">
      <w:pPr>
        <w:spacing w:after="0" w:line="240" w:lineRule="auto"/>
        <w:rPr>
          <w:rFonts w:ascii="Arial" w:eastAsia="Arial" w:hAnsi="Arial" w:cs="Arial"/>
        </w:rPr>
      </w:pPr>
    </w:p>
    <w:p w14:paraId="50D624AF" w14:textId="77777777" w:rsidR="006C1C70" w:rsidRDefault="00157483">
      <w:pPr>
        <w:spacing w:after="0" w:line="240" w:lineRule="auto"/>
        <w:rPr>
          <w:rFonts w:ascii="Arial" w:eastAsia="Arial" w:hAnsi="Arial" w:cs="Arial"/>
        </w:rPr>
      </w:pPr>
      <w:r>
        <w:rPr>
          <w:rFonts w:ascii="Arial" w:eastAsia="Arial" w:hAnsi="Arial" w:cs="Arial"/>
        </w:rPr>
        <w:t>The works selected will receive a licensing fee paid to the lead creative / Choreographer to remount the work. All performers that make up the touring party, which will include performers and crew, will be paid a weekly wage, per diem and have all travel and accommodation costs covered.</w:t>
      </w:r>
    </w:p>
    <w:p w14:paraId="424A3F8A" w14:textId="77777777" w:rsidR="006C1C70" w:rsidRDefault="006C1C70">
      <w:pPr>
        <w:spacing w:after="0" w:line="240" w:lineRule="auto"/>
        <w:rPr>
          <w:rFonts w:ascii="Arial" w:eastAsia="Arial" w:hAnsi="Arial" w:cs="Arial"/>
        </w:rPr>
      </w:pPr>
    </w:p>
    <w:p w14:paraId="3574758A" w14:textId="77777777" w:rsidR="006C1C70" w:rsidRDefault="00157483">
      <w:pPr>
        <w:spacing w:after="0" w:line="240" w:lineRule="auto"/>
        <w:rPr>
          <w:rFonts w:ascii="Arial" w:eastAsia="Arial" w:hAnsi="Arial" w:cs="Arial"/>
          <w:b/>
          <w:bCs/>
        </w:rPr>
      </w:pPr>
      <w:r>
        <w:rPr>
          <w:rFonts w:ascii="Arial" w:eastAsia="Arial" w:hAnsi="Arial" w:cs="Arial"/>
          <w:b/>
          <w:bCs/>
        </w:rPr>
        <w:t>Will the choreographer/lead artist get to travel with the production even if they are not a performer in the work?</w:t>
      </w:r>
    </w:p>
    <w:p w14:paraId="4FCDF1E5" w14:textId="77777777" w:rsidR="006C1C70" w:rsidRDefault="00157483">
      <w:pPr>
        <w:spacing w:after="0" w:line="240" w:lineRule="auto"/>
        <w:rPr>
          <w:rFonts w:ascii="Arial" w:eastAsia="Arial" w:hAnsi="Arial" w:cs="Arial"/>
        </w:rPr>
      </w:pPr>
      <w:r>
        <w:rPr>
          <w:rFonts w:ascii="Arial" w:eastAsia="Arial" w:hAnsi="Arial" w:cs="Arial"/>
        </w:rPr>
        <w:t xml:space="preserve">Yes, there is provision for one (lead artist/choreographer) to travel with the touring party to get their work up in each venue. They must be included in the maximum touring party of 5 if they are not performing in the work. </w:t>
      </w:r>
    </w:p>
    <w:p w14:paraId="2AC5B1F6" w14:textId="77777777" w:rsidR="006C1C70" w:rsidRDefault="006C1C70">
      <w:pPr>
        <w:spacing w:after="0" w:line="240" w:lineRule="auto"/>
        <w:rPr>
          <w:rFonts w:ascii="Arial" w:eastAsia="Arial" w:hAnsi="Arial" w:cs="Arial"/>
        </w:rPr>
      </w:pPr>
    </w:p>
    <w:p w14:paraId="7D49070D" w14:textId="77777777" w:rsidR="006C1C70" w:rsidRDefault="00157483">
      <w:pPr>
        <w:spacing w:after="0"/>
        <w:rPr>
          <w:rFonts w:ascii="Arial" w:eastAsia="Arial" w:hAnsi="Arial" w:cs="Arial"/>
          <w:b/>
          <w:bCs/>
        </w:rPr>
      </w:pPr>
      <w:r>
        <w:rPr>
          <w:rFonts w:ascii="Arial" w:eastAsia="Arial" w:hAnsi="Arial" w:cs="Arial"/>
          <w:b/>
          <w:bCs/>
        </w:rPr>
        <w:t>Who promotes my show and sells tickets?</w:t>
      </w:r>
    </w:p>
    <w:p w14:paraId="75A07202" w14:textId="77777777" w:rsidR="006C1C70" w:rsidRDefault="00157483">
      <w:pPr>
        <w:spacing w:after="0"/>
        <w:rPr>
          <w:rFonts w:ascii="Arial" w:eastAsia="Arial" w:hAnsi="Arial" w:cs="Arial"/>
        </w:rPr>
      </w:pPr>
      <w:r>
        <w:rPr>
          <w:rFonts w:ascii="Arial" w:eastAsia="Arial" w:hAnsi="Arial" w:cs="Arial"/>
        </w:rPr>
        <w:t xml:space="preserve">Each ORBIT partner organisation is primarily responsible for promoting all four works presented as part of the season at their venue. Promotion will include website listings, e-news, press interviews, and social media. Lead artists are expected to reasonably support this activity through the provision of content and engagement with the campaign. Each venue is responsible for selling all </w:t>
      </w:r>
      <w:proofErr w:type="gramStart"/>
      <w:r>
        <w:rPr>
          <w:rFonts w:ascii="Arial" w:eastAsia="Arial" w:hAnsi="Arial" w:cs="Arial"/>
        </w:rPr>
        <w:t>tickets, and</w:t>
      </w:r>
      <w:proofErr w:type="gramEnd"/>
      <w:r>
        <w:rPr>
          <w:rFonts w:ascii="Arial" w:eastAsia="Arial" w:hAnsi="Arial" w:cs="Arial"/>
        </w:rPr>
        <w:t xml:space="preserve"> retains 100% of box office income.</w:t>
      </w:r>
    </w:p>
    <w:p w14:paraId="2742B356" w14:textId="77777777" w:rsidR="006C1C70" w:rsidRDefault="006C1C70">
      <w:pPr>
        <w:spacing w:after="0" w:line="240" w:lineRule="auto"/>
        <w:rPr>
          <w:rFonts w:ascii="Arial" w:eastAsia="Arial" w:hAnsi="Arial" w:cs="Arial"/>
        </w:rPr>
      </w:pPr>
    </w:p>
    <w:p w14:paraId="44E6A06A" w14:textId="77777777" w:rsidR="006C1C70" w:rsidRDefault="00157483">
      <w:pPr>
        <w:spacing w:after="0" w:line="240" w:lineRule="auto"/>
        <w:rPr>
          <w:rFonts w:ascii="Arial" w:eastAsia="Arial" w:hAnsi="Arial" w:cs="Arial"/>
          <w:b/>
          <w:bCs/>
        </w:rPr>
      </w:pPr>
      <w:r>
        <w:rPr>
          <w:rFonts w:ascii="Arial" w:eastAsia="Arial" w:hAnsi="Arial" w:cs="Arial"/>
          <w:b/>
          <w:bCs/>
        </w:rPr>
        <w:t xml:space="preserve">Will ORBIT </w:t>
      </w:r>
      <w:proofErr w:type="gramStart"/>
      <w:r>
        <w:rPr>
          <w:rFonts w:ascii="Arial" w:eastAsia="Arial" w:hAnsi="Arial" w:cs="Arial"/>
          <w:b/>
          <w:bCs/>
        </w:rPr>
        <w:t>support  production</w:t>
      </w:r>
      <w:proofErr w:type="gramEnd"/>
      <w:r>
        <w:rPr>
          <w:rFonts w:ascii="Arial" w:eastAsia="Arial" w:hAnsi="Arial" w:cs="Arial"/>
          <w:b/>
          <w:bCs/>
        </w:rPr>
        <w:t xml:space="preserve"> elements or costumes?</w:t>
      </w:r>
    </w:p>
    <w:p w14:paraId="5EA4E8DC" w14:textId="77777777" w:rsidR="006C1C70" w:rsidRDefault="00157483">
      <w:pPr>
        <w:spacing w:after="0" w:line="240" w:lineRule="auto"/>
        <w:rPr>
          <w:rFonts w:ascii="Arial" w:eastAsia="Arial" w:hAnsi="Arial" w:cs="Arial"/>
        </w:rPr>
      </w:pPr>
      <w:proofErr w:type="gramStart"/>
      <w:r>
        <w:rPr>
          <w:rFonts w:ascii="Arial" w:eastAsia="Arial" w:hAnsi="Arial" w:cs="Arial"/>
        </w:rPr>
        <w:t>Yes</w:t>
      </w:r>
      <w:proofErr w:type="gramEnd"/>
      <w:r>
        <w:rPr>
          <w:rFonts w:ascii="Arial" w:eastAsia="Arial" w:hAnsi="Arial" w:cs="Arial"/>
        </w:rPr>
        <w:t xml:space="preserve"> by negotiation, if your work is not a recent production and you no longer have access to production elements or costumes, the ORBIT core partners will work with you to re-stage your work with new costumes or production elements within the allocated budget.</w:t>
      </w:r>
    </w:p>
    <w:p w14:paraId="77861E67" w14:textId="77777777" w:rsidR="006C1C70" w:rsidRDefault="006C1C70">
      <w:pPr>
        <w:spacing w:after="0" w:line="240" w:lineRule="auto"/>
        <w:rPr>
          <w:rFonts w:ascii="Arial" w:eastAsia="Arial" w:hAnsi="Arial" w:cs="Arial"/>
        </w:rPr>
      </w:pPr>
    </w:p>
    <w:p w14:paraId="6F49577E" w14:textId="77777777" w:rsidR="006C1C70" w:rsidRDefault="00157483">
      <w:pPr>
        <w:spacing w:after="0" w:line="240" w:lineRule="auto"/>
        <w:rPr>
          <w:rFonts w:ascii="Arial" w:eastAsia="Arial" w:hAnsi="Arial" w:cs="Arial"/>
        </w:rPr>
      </w:pPr>
      <w:r>
        <w:rPr>
          <w:rFonts w:ascii="Arial" w:eastAsia="Arial" w:hAnsi="Arial" w:cs="Arial"/>
        </w:rPr>
        <w:t>We can provide limited support for maintenance of existing elements, but we will work with you to determine your needs within budgetary constraints.</w:t>
      </w:r>
    </w:p>
    <w:p w14:paraId="6BAE6333" w14:textId="77777777" w:rsidR="006C1C70" w:rsidRDefault="006C1C70">
      <w:pPr>
        <w:spacing w:after="0" w:line="240" w:lineRule="auto"/>
        <w:rPr>
          <w:rFonts w:ascii="Arial" w:eastAsia="Arial" w:hAnsi="Arial" w:cs="Arial"/>
        </w:rPr>
      </w:pPr>
    </w:p>
    <w:p w14:paraId="1C20810F" w14:textId="77777777" w:rsidR="006C1C70" w:rsidRDefault="00157483">
      <w:pPr>
        <w:spacing w:after="0" w:line="240" w:lineRule="auto"/>
        <w:rPr>
          <w:rFonts w:ascii="Arial" w:eastAsia="Arial" w:hAnsi="Arial" w:cs="Arial"/>
        </w:rPr>
      </w:pPr>
      <w:r>
        <w:rPr>
          <w:rFonts w:ascii="Arial" w:eastAsia="Arial" w:hAnsi="Arial" w:cs="Arial"/>
        </w:rPr>
        <w:t xml:space="preserve">If your work is new and you have all original production elements and costumes you </w:t>
      </w:r>
      <w:r>
        <w:rPr>
          <w:rFonts w:ascii="Arial" w:eastAsia="Arial" w:hAnsi="Arial" w:cs="Arial"/>
          <w:b/>
          <w:bCs/>
        </w:rPr>
        <w:t>MUST</w:t>
      </w:r>
      <w:r>
        <w:rPr>
          <w:rFonts w:ascii="Arial" w:eastAsia="Arial" w:hAnsi="Arial" w:cs="Arial"/>
        </w:rPr>
        <w:t xml:space="preserve"> provide all those materials.</w:t>
      </w:r>
    </w:p>
    <w:p w14:paraId="2603D4B9" w14:textId="77777777" w:rsidR="006C1C70" w:rsidRDefault="006C1C70">
      <w:pPr>
        <w:spacing w:after="0" w:line="240" w:lineRule="auto"/>
        <w:rPr>
          <w:rFonts w:ascii="Arial" w:eastAsia="Arial" w:hAnsi="Arial" w:cs="Arial"/>
        </w:rPr>
      </w:pPr>
    </w:p>
    <w:p w14:paraId="7C04807D" w14:textId="77777777" w:rsidR="006C1C70" w:rsidRDefault="00157483">
      <w:pPr>
        <w:spacing w:after="0" w:line="240" w:lineRule="auto"/>
        <w:rPr>
          <w:rFonts w:ascii="Arial" w:eastAsia="Arial" w:hAnsi="Arial" w:cs="Arial"/>
        </w:rPr>
      </w:pPr>
      <w:r>
        <w:rPr>
          <w:rFonts w:ascii="Arial" w:eastAsia="Arial" w:hAnsi="Arial" w:cs="Arial"/>
          <w:b/>
          <w:bCs/>
        </w:rPr>
        <w:t>Will ORBIT provide production maintenance?</w:t>
      </w:r>
    </w:p>
    <w:p w14:paraId="53C23FF5" w14:textId="77777777" w:rsidR="006C1C70" w:rsidRDefault="00157483">
      <w:pPr>
        <w:spacing w:after="0" w:line="240" w:lineRule="auto"/>
        <w:rPr>
          <w:rFonts w:ascii="Arial" w:eastAsia="Arial" w:hAnsi="Arial" w:cs="Arial"/>
        </w:rPr>
      </w:pPr>
      <w:r>
        <w:rPr>
          <w:rFonts w:ascii="Arial" w:eastAsia="Arial" w:hAnsi="Arial" w:cs="Arial"/>
        </w:rPr>
        <w:t>We can provide limited support for maintenance of existing elements at our ORBIT core partner venues, but we will work with you to determine your needs within the budget available.</w:t>
      </w:r>
    </w:p>
    <w:p w14:paraId="5E1C8048" w14:textId="77777777" w:rsidR="006C1C70" w:rsidRDefault="006C1C70">
      <w:pPr>
        <w:spacing w:after="0" w:line="240" w:lineRule="auto"/>
        <w:rPr>
          <w:rFonts w:ascii="Arial" w:eastAsia="Arial" w:hAnsi="Arial" w:cs="Arial"/>
        </w:rPr>
      </w:pPr>
    </w:p>
    <w:p w14:paraId="067221AD" w14:textId="77777777" w:rsidR="006C1C70" w:rsidRDefault="00157483">
      <w:pPr>
        <w:spacing w:after="0" w:line="240" w:lineRule="auto"/>
        <w:rPr>
          <w:rFonts w:ascii="Arial" w:eastAsia="Arial" w:hAnsi="Arial" w:cs="Arial"/>
          <w:b/>
          <w:bCs/>
        </w:rPr>
      </w:pPr>
      <w:r>
        <w:rPr>
          <w:rFonts w:ascii="Arial" w:eastAsia="Arial" w:hAnsi="Arial" w:cs="Arial"/>
          <w:b/>
          <w:bCs/>
        </w:rPr>
        <w:t>Will my work need to be adaptable for different venues?</w:t>
      </w:r>
    </w:p>
    <w:p w14:paraId="6382A351" w14:textId="77777777" w:rsidR="006C1C70" w:rsidRDefault="00157483">
      <w:pPr>
        <w:spacing w:after="0" w:line="240" w:lineRule="auto"/>
        <w:rPr>
          <w:rFonts w:ascii="Arial" w:eastAsia="Arial" w:hAnsi="Arial" w:cs="Arial"/>
        </w:rPr>
      </w:pPr>
      <w:r>
        <w:rPr>
          <w:rFonts w:ascii="Arial" w:eastAsia="Arial" w:hAnsi="Arial" w:cs="Arial"/>
        </w:rPr>
        <w:t>Yes.</w:t>
      </w:r>
    </w:p>
    <w:p w14:paraId="25C0407B" w14:textId="77777777" w:rsidR="006C1C70" w:rsidRDefault="006C1C70">
      <w:pPr>
        <w:spacing w:after="0" w:line="240" w:lineRule="auto"/>
        <w:rPr>
          <w:rFonts w:ascii="Arial" w:eastAsia="Arial" w:hAnsi="Arial" w:cs="Arial"/>
        </w:rPr>
      </w:pPr>
    </w:p>
    <w:p w14:paraId="5B76714B" w14:textId="77777777" w:rsidR="006C1C70" w:rsidRDefault="00157483">
      <w:pPr>
        <w:spacing w:after="0" w:line="240" w:lineRule="auto"/>
        <w:rPr>
          <w:rFonts w:ascii="Arial" w:eastAsia="Arial" w:hAnsi="Arial" w:cs="Arial"/>
        </w:rPr>
      </w:pPr>
      <w:r>
        <w:rPr>
          <w:rFonts w:ascii="Arial" w:eastAsia="Arial" w:hAnsi="Arial" w:cs="Arial"/>
        </w:rPr>
        <w:t xml:space="preserve">Each ORBIT venue is different, able to achieve some things but may be limited in other areas. If your work is </w:t>
      </w:r>
      <w:proofErr w:type="gramStart"/>
      <w:r>
        <w:rPr>
          <w:rFonts w:ascii="Arial" w:eastAsia="Arial" w:hAnsi="Arial" w:cs="Arial"/>
        </w:rPr>
        <w:t>selected</w:t>
      </w:r>
      <w:proofErr w:type="gramEnd"/>
      <w:r>
        <w:rPr>
          <w:rFonts w:ascii="Arial" w:eastAsia="Arial" w:hAnsi="Arial" w:cs="Arial"/>
        </w:rPr>
        <w:t xml:space="preserve"> you may be asked to modify your work to suit all 3 core venues. This may include but is not limited to, performing a different colour </w:t>
      </w:r>
      <w:proofErr w:type="spellStart"/>
      <w:r>
        <w:rPr>
          <w:rFonts w:ascii="Arial" w:eastAsia="Arial" w:hAnsi="Arial" w:cs="Arial"/>
        </w:rPr>
        <w:t>tarkett</w:t>
      </w:r>
      <w:proofErr w:type="spellEnd"/>
      <w:r>
        <w:rPr>
          <w:rFonts w:ascii="Arial" w:eastAsia="Arial" w:hAnsi="Arial" w:cs="Arial"/>
        </w:rPr>
        <w:t>, removing certain technical elements for the show or modifying the content to suit the venue.</w:t>
      </w:r>
    </w:p>
    <w:p w14:paraId="69E53671" w14:textId="77777777" w:rsidR="006C1C70" w:rsidRDefault="006C1C70">
      <w:pPr>
        <w:spacing w:after="0" w:line="240" w:lineRule="auto"/>
        <w:rPr>
          <w:rFonts w:ascii="Arial" w:eastAsia="Arial" w:hAnsi="Arial" w:cs="Arial"/>
        </w:rPr>
      </w:pPr>
    </w:p>
    <w:p w14:paraId="196671FB" w14:textId="77777777" w:rsidR="006C1C70" w:rsidRDefault="00157483">
      <w:pPr>
        <w:spacing w:after="0" w:line="240" w:lineRule="auto"/>
        <w:rPr>
          <w:rFonts w:ascii="Arial" w:eastAsia="Arial" w:hAnsi="Arial" w:cs="Arial"/>
        </w:rPr>
      </w:pPr>
      <w:r>
        <w:rPr>
          <w:rFonts w:ascii="Arial" w:eastAsia="Arial" w:hAnsi="Arial" w:cs="Arial"/>
          <w:b/>
          <w:bCs/>
        </w:rPr>
        <w:t xml:space="preserve">My work premiered but is under the minimum length, however is currently in development to be a </w:t>
      </w:r>
      <w:proofErr w:type="gramStart"/>
      <w:r>
        <w:rPr>
          <w:rFonts w:ascii="Arial" w:eastAsia="Arial" w:hAnsi="Arial" w:cs="Arial"/>
          <w:b/>
          <w:bCs/>
        </w:rPr>
        <w:t>full length</w:t>
      </w:r>
      <w:proofErr w:type="gramEnd"/>
      <w:r>
        <w:rPr>
          <w:rFonts w:ascii="Arial" w:eastAsia="Arial" w:hAnsi="Arial" w:cs="Arial"/>
          <w:b/>
          <w:bCs/>
        </w:rPr>
        <w:t xml:space="preserve"> work, Can I apply?</w:t>
      </w:r>
    </w:p>
    <w:p w14:paraId="0A2F775D" w14:textId="77777777" w:rsidR="006C1C70" w:rsidRDefault="00157483">
      <w:pPr>
        <w:spacing w:after="0" w:line="240" w:lineRule="auto"/>
        <w:rPr>
          <w:rFonts w:ascii="Arial" w:eastAsia="Arial" w:hAnsi="Arial" w:cs="Arial"/>
        </w:rPr>
      </w:pPr>
      <w:r>
        <w:rPr>
          <w:rFonts w:ascii="Arial" w:eastAsia="Arial" w:hAnsi="Arial" w:cs="Arial"/>
        </w:rPr>
        <w:t xml:space="preserve">If your work has </w:t>
      </w:r>
      <w:r>
        <w:rPr>
          <w:rFonts w:ascii="Arial" w:eastAsia="Arial" w:hAnsi="Arial" w:cs="Arial"/>
          <w:b/>
          <w:bCs/>
          <w:u w:val="single"/>
        </w:rPr>
        <w:t>NOT</w:t>
      </w:r>
      <w:r>
        <w:rPr>
          <w:rFonts w:ascii="Arial" w:eastAsia="Arial" w:hAnsi="Arial" w:cs="Arial"/>
        </w:rPr>
        <w:t xml:space="preserve"> premiered as a </w:t>
      </w:r>
      <w:proofErr w:type="gramStart"/>
      <w:r>
        <w:rPr>
          <w:rFonts w:ascii="Arial" w:eastAsia="Arial" w:hAnsi="Arial" w:cs="Arial"/>
        </w:rPr>
        <w:t>full length</w:t>
      </w:r>
      <w:proofErr w:type="gramEnd"/>
      <w:r>
        <w:rPr>
          <w:rFonts w:ascii="Arial" w:eastAsia="Arial" w:hAnsi="Arial" w:cs="Arial"/>
        </w:rPr>
        <w:t xml:space="preserve"> piece by the 24 March 2026, your work is not eligible for ORBIT.</w:t>
      </w:r>
    </w:p>
    <w:p w14:paraId="5A02E1B5" w14:textId="77777777" w:rsidR="006C1C70" w:rsidRDefault="006C1C70">
      <w:pPr>
        <w:spacing w:after="0" w:line="240" w:lineRule="auto"/>
        <w:rPr>
          <w:rFonts w:ascii="Arial" w:eastAsia="Arial" w:hAnsi="Arial" w:cs="Arial"/>
          <w:b/>
          <w:bCs/>
        </w:rPr>
      </w:pPr>
    </w:p>
    <w:p w14:paraId="3B99BC10" w14:textId="77777777" w:rsidR="006C1C70" w:rsidRDefault="00157483">
      <w:pPr>
        <w:spacing w:after="0" w:line="240" w:lineRule="auto"/>
        <w:rPr>
          <w:rFonts w:ascii="Arial" w:eastAsia="Arial" w:hAnsi="Arial" w:cs="Arial"/>
          <w:b/>
          <w:bCs/>
        </w:rPr>
      </w:pPr>
      <w:r>
        <w:rPr>
          <w:rFonts w:ascii="Arial" w:eastAsia="Arial" w:hAnsi="Arial" w:cs="Arial"/>
          <w:b/>
          <w:bCs/>
        </w:rPr>
        <w:t>Where and When will ORBIT take place?</w:t>
      </w:r>
    </w:p>
    <w:p w14:paraId="13D08D74" w14:textId="77777777" w:rsidR="006C1C70" w:rsidRDefault="00157483">
      <w:pPr>
        <w:spacing w:after="0" w:line="240" w:lineRule="auto"/>
        <w:rPr>
          <w:rFonts w:ascii="Arial" w:eastAsia="Arial" w:hAnsi="Arial" w:cs="Arial"/>
        </w:rPr>
      </w:pPr>
      <w:r>
        <w:rPr>
          <w:rFonts w:ascii="Arial" w:eastAsia="Arial" w:hAnsi="Arial" w:cs="Arial"/>
        </w:rPr>
        <w:t>The full ORBIT program will take place from 19 October to 22 November 2026, for a total engagement of a minimum of 4 weeks.</w:t>
      </w:r>
    </w:p>
    <w:p w14:paraId="42CF543C" w14:textId="77777777" w:rsidR="006C1C70" w:rsidRDefault="006C1C70">
      <w:pPr>
        <w:spacing w:after="0" w:line="240" w:lineRule="auto"/>
        <w:rPr>
          <w:rFonts w:ascii="Arial" w:eastAsia="Arial" w:hAnsi="Arial" w:cs="Arial"/>
        </w:rPr>
      </w:pPr>
    </w:p>
    <w:p w14:paraId="26DF6B5F" w14:textId="77777777" w:rsidR="006C1C70" w:rsidRDefault="00157483">
      <w:pPr>
        <w:spacing w:after="0" w:line="240" w:lineRule="auto"/>
        <w:rPr>
          <w:rFonts w:ascii="Arial" w:eastAsia="Arial" w:hAnsi="Arial" w:cs="Arial"/>
        </w:rPr>
      </w:pPr>
      <w:r>
        <w:rPr>
          <w:rFonts w:ascii="Arial" w:eastAsia="Arial" w:hAnsi="Arial" w:cs="Arial"/>
        </w:rPr>
        <w:t xml:space="preserve">2 productions will remount at </w:t>
      </w:r>
      <w:proofErr w:type="spellStart"/>
      <w:r>
        <w:rPr>
          <w:rFonts w:ascii="Arial" w:eastAsia="Arial" w:hAnsi="Arial" w:cs="Arial"/>
        </w:rPr>
        <w:t>Dancehouse</w:t>
      </w:r>
      <w:proofErr w:type="spellEnd"/>
      <w:r>
        <w:rPr>
          <w:rFonts w:ascii="Arial" w:eastAsia="Arial" w:hAnsi="Arial" w:cs="Arial"/>
        </w:rPr>
        <w:t xml:space="preserve"> in Melbourne the week commencing 19 October 2026.</w:t>
      </w:r>
    </w:p>
    <w:p w14:paraId="6426F2BA" w14:textId="77777777" w:rsidR="006C1C70" w:rsidRDefault="006C1C70">
      <w:pPr>
        <w:spacing w:after="0" w:line="240" w:lineRule="auto"/>
        <w:rPr>
          <w:rFonts w:ascii="Arial" w:eastAsia="Arial" w:hAnsi="Arial" w:cs="Arial"/>
        </w:rPr>
      </w:pPr>
    </w:p>
    <w:p w14:paraId="453AB3E5" w14:textId="77777777" w:rsidR="006C1C70" w:rsidRDefault="00157483">
      <w:pPr>
        <w:spacing w:after="0" w:line="240" w:lineRule="auto"/>
        <w:rPr>
          <w:rFonts w:ascii="Arial" w:eastAsia="Arial" w:hAnsi="Arial" w:cs="Arial"/>
        </w:rPr>
      </w:pPr>
      <w:r>
        <w:rPr>
          <w:rFonts w:ascii="Arial" w:eastAsia="Arial" w:hAnsi="Arial" w:cs="Arial"/>
        </w:rPr>
        <w:t>2 Productions will remount at Sydney Dance Company the week commencing 26 October.</w:t>
      </w:r>
    </w:p>
    <w:p w14:paraId="7814285D" w14:textId="77777777" w:rsidR="006C1C70" w:rsidRDefault="006C1C70">
      <w:pPr>
        <w:spacing w:after="0" w:line="240" w:lineRule="auto"/>
        <w:rPr>
          <w:rFonts w:ascii="Arial" w:eastAsia="Arial" w:hAnsi="Arial" w:cs="Arial"/>
        </w:rPr>
      </w:pPr>
    </w:p>
    <w:p w14:paraId="385D5F43" w14:textId="77777777" w:rsidR="006C1C70" w:rsidRDefault="00157483">
      <w:pPr>
        <w:spacing w:after="0" w:line="240" w:lineRule="auto"/>
        <w:rPr>
          <w:rFonts w:ascii="Arial" w:eastAsia="Arial" w:hAnsi="Arial" w:cs="Arial"/>
        </w:rPr>
      </w:pPr>
      <w:r>
        <w:rPr>
          <w:rFonts w:ascii="Arial" w:eastAsia="Arial" w:hAnsi="Arial" w:cs="Arial"/>
        </w:rPr>
        <w:t>Each Production will tour to Sydney, Melbourne and Adelaide for 1 week in each city.</w:t>
      </w:r>
    </w:p>
    <w:p w14:paraId="711C6155" w14:textId="77777777" w:rsidR="006C1C70" w:rsidRDefault="006C1C70">
      <w:pPr>
        <w:spacing w:after="0" w:line="240" w:lineRule="auto"/>
        <w:rPr>
          <w:rFonts w:ascii="Arial" w:eastAsia="Arial" w:hAnsi="Arial" w:cs="Arial"/>
        </w:rPr>
      </w:pPr>
    </w:p>
    <w:p w14:paraId="68CEEB78" w14:textId="77777777" w:rsidR="006C1C70" w:rsidRDefault="00157483">
      <w:pPr>
        <w:spacing w:after="0" w:line="240" w:lineRule="auto"/>
        <w:rPr>
          <w:rFonts w:ascii="Arial" w:eastAsia="Arial" w:hAnsi="Arial" w:cs="Arial"/>
          <w:b/>
          <w:bCs/>
        </w:rPr>
      </w:pPr>
      <w:r>
        <w:rPr>
          <w:rFonts w:ascii="Arial" w:eastAsia="Arial" w:hAnsi="Arial" w:cs="Arial"/>
          <w:b/>
          <w:bCs/>
        </w:rPr>
        <w:t>What is the seating configuration?</w:t>
      </w:r>
    </w:p>
    <w:p w14:paraId="652C4284" w14:textId="77777777" w:rsidR="006C1C70" w:rsidRDefault="00157483">
      <w:pPr>
        <w:spacing w:after="0" w:line="240" w:lineRule="auto"/>
        <w:rPr>
          <w:rFonts w:ascii="Arial" w:eastAsia="Arial" w:hAnsi="Arial" w:cs="Arial"/>
          <w:b/>
          <w:bCs/>
        </w:rPr>
      </w:pPr>
      <w:r>
        <w:rPr>
          <w:rFonts w:ascii="Arial" w:eastAsia="Arial" w:hAnsi="Arial" w:cs="Arial"/>
        </w:rPr>
        <w:t>All ORBIT venues use an end-on seating configuration. If your work was originally staged in a different format (for example, in-the-round), it will need to be adaptable to this layout.</w:t>
      </w:r>
    </w:p>
    <w:p w14:paraId="6E00BFAE" w14:textId="77777777" w:rsidR="006C1C70" w:rsidRDefault="006C1C70">
      <w:pPr>
        <w:spacing w:after="0" w:line="240" w:lineRule="auto"/>
        <w:rPr>
          <w:rFonts w:ascii="Arial" w:eastAsia="Arial" w:hAnsi="Arial" w:cs="Arial"/>
        </w:rPr>
      </w:pPr>
    </w:p>
    <w:p w14:paraId="2DC66E79" w14:textId="77777777" w:rsidR="006C1C70" w:rsidRDefault="00157483">
      <w:pPr>
        <w:spacing w:after="0" w:line="240" w:lineRule="auto"/>
        <w:rPr>
          <w:rFonts w:ascii="Arial" w:eastAsia="Arial" w:hAnsi="Arial" w:cs="Arial"/>
          <w:b/>
          <w:bCs/>
        </w:rPr>
      </w:pPr>
      <w:r>
        <w:rPr>
          <w:rFonts w:ascii="Arial" w:eastAsia="Arial" w:hAnsi="Arial" w:cs="Arial"/>
          <w:b/>
          <w:bCs/>
        </w:rPr>
        <w:t>Will ORBIT continue in the future?</w:t>
      </w:r>
    </w:p>
    <w:p w14:paraId="3088DFF7" w14:textId="77777777" w:rsidR="006C1C70" w:rsidRDefault="00157483">
      <w:pPr>
        <w:spacing w:after="0" w:line="240" w:lineRule="auto"/>
        <w:rPr>
          <w:rFonts w:ascii="Arial" w:eastAsia="Arial" w:hAnsi="Arial" w:cs="Arial"/>
          <w:b/>
          <w:bCs/>
        </w:rPr>
      </w:pPr>
      <w:r>
        <w:rPr>
          <w:rFonts w:ascii="Arial" w:eastAsia="Arial" w:hAnsi="Arial" w:cs="Arial"/>
        </w:rPr>
        <w:t>ORBIT 2026 is being delivered as a pilot program, supported by funding from Creative Australia. The 2026 pilot will allow the core partners to test the touring model, gather learnings, and assess the program’s impact on artists, audiences, and the independent dance sector. Any future iterations of ORBIT will be considered following evaluation of the 2026 program and subject to securing ongoing funding.</w:t>
      </w:r>
    </w:p>
    <w:p w14:paraId="0E04CF90" w14:textId="77777777" w:rsidR="006C1C70" w:rsidRDefault="006C1C70">
      <w:pPr>
        <w:spacing w:after="0" w:line="240" w:lineRule="auto"/>
        <w:rPr>
          <w:rFonts w:ascii="Arial" w:eastAsia="Arial" w:hAnsi="Arial" w:cs="Arial"/>
        </w:rPr>
      </w:pPr>
    </w:p>
    <w:p w14:paraId="699B9011" w14:textId="77777777" w:rsidR="006C1C70" w:rsidRDefault="00157483">
      <w:pPr>
        <w:spacing w:after="0" w:line="240" w:lineRule="auto"/>
        <w:rPr>
          <w:rFonts w:ascii="Arial" w:eastAsia="Arial" w:hAnsi="Arial" w:cs="Arial"/>
        </w:rPr>
      </w:pPr>
      <w:r>
        <w:pict w14:anchorId="4013F751">
          <v:rect id="_x0000_i1040" style="width:0;height:1.5pt" o:hralign="center" o:hrstd="t" o:hr="t" fillcolor="#a0a0a0" stroked="f"/>
        </w:pict>
      </w:r>
    </w:p>
    <w:p w14:paraId="0FF2C454" w14:textId="77777777" w:rsidR="006C1C70" w:rsidRDefault="00157483">
      <w:pPr>
        <w:pStyle w:val="Heading3"/>
        <w:spacing w:after="0" w:line="240" w:lineRule="auto"/>
        <w:rPr>
          <w:b/>
          <w:bCs/>
          <w:sz w:val="22"/>
          <w:szCs w:val="22"/>
        </w:rPr>
      </w:pPr>
      <w:bookmarkStart w:id="19" w:name="_heading=h.bnzuyzjehh0z" w:colFirst="0" w:colLast="0"/>
      <w:bookmarkEnd w:id="19"/>
      <w:r>
        <w:rPr>
          <w:b/>
          <w:bCs/>
          <w:sz w:val="22"/>
          <w:szCs w:val="22"/>
        </w:rPr>
        <w:t xml:space="preserve">CONTACT </w:t>
      </w:r>
    </w:p>
    <w:p w14:paraId="6F62906C" w14:textId="77777777" w:rsidR="006C1C70" w:rsidRDefault="00157483">
      <w:pPr>
        <w:spacing w:after="0" w:line="240" w:lineRule="auto"/>
        <w:rPr>
          <w:rFonts w:ascii="Arial" w:eastAsia="Arial" w:hAnsi="Arial" w:cs="Arial"/>
        </w:rPr>
      </w:pPr>
      <w:r>
        <w:rPr>
          <w:rFonts w:ascii="Arial" w:eastAsia="Arial" w:hAnsi="Arial" w:cs="Arial"/>
        </w:rPr>
        <w:t>For all enquiries:</w:t>
      </w:r>
    </w:p>
    <w:p w14:paraId="334B6B22" w14:textId="77777777" w:rsidR="006C1C70" w:rsidRDefault="006C1C70">
      <w:pPr>
        <w:spacing w:after="0" w:line="240" w:lineRule="auto"/>
        <w:rPr>
          <w:rFonts w:ascii="Arial" w:eastAsia="Arial" w:hAnsi="Arial" w:cs="Arial"/>
        </w:rPr>
      </w:pPr>
    </w:p>
    <w:p w14:paraId="6F59C067" w14:textId="77777777" w:rsidR="006C1C70" w:rsidRDefault="00157483">
      <w:pPr>
        <w:spacing w:after="0" w:line="240" w:lineRule="auto"/>
        <w:rPr>
          <w:rFonts w:ascii="Arial" w:eastAsia="Arial" w:hAnsi="Arial" w:cs="Arial"/>
        </w:rPr>
      </w:pPr>
      <w:r>
        <w:rPr>
          <w:rFonts w:ascii="Arial" w:eastAsia="Arial" w:hAnsi="Arial" w:cs="Arial"/>
        </w:rPr>
        <w:t>Michael Sieders</w:t>
      </w:r>
    </w:p>
    <w:p w14:paraId="61373371" w14:textId="77777777" w:rsidR="006C1C70" w:rsidRDefault="00157483">
      <w:pPr>
        <w:spacing w:after="0" w:line="240" w:lineRule="auto"/>
        <w:rPr>
          <w:rFonts w:ascii="Arial" w:eastAsia="Arial" w:hAnsi="Arial" w:cs="Arial"/>
        </w:rPr>
      </w:pPr>
      <w:r>
        <w:rPr>
          <w:rFonts w:ascii="Arial" w:eastAsia="Arial" w:hAnsi="Arial" w:cs="Arial"/>
        </w:rPr>
        <w:t xml:space="preserve">Associate Producer, Sydney Dance Company &amp; ORBIT Producer </w:t>
      </w:r>
    </w:p>
    <w:p w14:paraId="1DBD51FD" w14:textId="77777777" w:rsidR="006C1C70" w:rsidRDefault="00157483">
      <w:pPr>
        <w:spacing w:after="0" w:line="240" w:lineRule="auto"/>
        <w:rPr>
          <w:rFonts w:ascii="Arial" w:eastAsia="Arial" w:hAnsi="Arial" w:cs="Arial"/>
        </w:rPr>
      </w:pPr>
      <w:hyperlink r:id="rId10">
        <w:r>
          <w:rPr>
            <w:rFonts w:ascii="Arial" w:eastAsia="Arial" w:hAnsi="Arial" w:cs="Arial"/>
            <w:color w:val="1155CC"/>
            <w:u w:val="single"/>
          </w:rPr>
          <w:t>michaels@sydneydancecompany.com</w:t>
        </w:r>
      </w:hyperlink>
    </w:p>
    <w:p w14:paraId="02FF2BE2" w14:textId="77777777" w:rsidR="006C1C70" w:rsidRDefault="006C1C70">
      <w:pPr>
        <w:spacing w:after="0" w:line="240" w:lineRule="auto"/>
        <w:rPr>
          <w:rFonts w:ascii="Arial" w:eastAsia="Arial" w:hAnsi="Arial" w:cs="Arial"/>
        </w:rPr>
      </w:pPr>
    </w:p>
    <w:p w14:paraId="12432FD5" w14:textId="77777777" w:rsidR="006C1C70" w:rsidRDefault="00157483">
      <w:pPr>
        <w:spacing w:after="0" w:line="240" w:lineRule="auto"/>
        <w:rPr>
          <w:rFonts w:ascii="Arial" w:eastAsia="Arial" w:hAnsi="Arial" w:cs="Arial"/>
          <w:b/>
          <w:bCs/>
        </w:rPr>
      </w:pPr>
      <w:r>
        <w:pict w14:anchorId="5903A29C">
          <v:rect id="_x0000_i1041" style="width:0;height:1.5pt" o:hralign="center" o:hrstd="t" o:hr="t" fillcolor="#a0a0a0" stroked="f"/>
        </w:pict>
      </w:r>
    </w:p>
    <w:p w14:paraId="368EB0BC" w14:textId="77777777" w:rsidR="006C1C70" w:rsidRDefault="00157483">
      <w:pPr>
        <w:pStyle w:val="Heading3"/>
        <w:spacing w:after="0" w:line="240" w:lineRule="auto"/>
        <w:rPr>
          <w:b/>
          <w:bCs/>
          <w:sz w:val="22"/>
          <w:szCs w:val="22"/>
        </w:rPr>
      </w:pPr>
      <w:bookmarkStart w:id="20" w:name="_heading=h.pxzuxa2u9bro" w:colFirst="0" w:colLast="0"/>
      <w:bookmarkEnd w:id="20"/>
      <w:r>
        <w:rPr>
          <w:b/>
          <w:bCs/>
          <w:sz w:val="22"/>
          <w:szCs w:val="22"/>
        </w:rPr>
        <w:t>ACKNOWLEDGMENT</w:t>
      </w:r>
    </w:p>
    <w:p w14:paraId="1B1EE92D" w14:textId="77777777" w:rsidR="006C1C70" w:rsidRDefault="00157483">
      <w:pPr>
        <w:spacing w:after="0" w:line="240" w:lineRule="auto"/>
        <w:rPr>
          <w:rFonts w:ascii="Arial" w:eastAsia="Arial" w:hAnsi="Arial" w:cs="Arial"/>
        </w:rPr>
      </w:pPr>
      <w:r>
        <w:rPr>
          <w:rFonts w:ascii="Arial" w:eastAsia="Arial" w:hAnsi="Arial" w:cs="Arial"/>
        </w:rPr>
        <w:t xml:space="preserve">ORBIT has been assisted by the Australian Government through Creative Australia, its principal arts investment and advisory body and delivered in partnership by Australian Dance Theatre, </w:t>
      </w:r>
      <w:proofErr w:type="spellStart"/>
      <w:r>
        <w:rPr>
          <w:rFonts w:ascii="Arial" w:eastAsia="Arial" w:hAnsi="Arial" w:cs="Arial"/>
        </w:rPr>
        <w:t>Dancehouse</w:t>
      </w:r>
      <w:proofErr w:type="spellEnd"/>
      <w:r>
        <w:rPr>
          <w:rFonts w:ascii="Arial" w:eastAsia="Arial" w:hAnsi="Arial" w:cs="Arial"/>
        </w:rPr>
        <w:t xml:space="preserve"> and Sydney Dance Company.</w:t>
      </w:r>
    </w:p>
    <w:sectPr w:rsidR="006C1C70">
      <w:pgSz w:w="11906" w:h="16838"/>
      <w:pgMar w:top="720" w:right="1440" w:bottom="1275"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71E5080-41B6-4523-897F-37327689A6C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DD3DA299-9711-4D5D-A76C-495D4E0EA564}"/>
    <w:embedBold r:id="rId3" w:fontKey="{9E9055F7-1357-4C48-808B-E348EE62C883}"/>
    <w:embedItalic r:id="rId4" w:fontKey="{F70A8B07-2ADA-4234-AF41-6358D25FA0B2}"/>
  </w:font>
  <w:font w:name="Play">
    <w:charset w:val="00"/>
    <w:family w:val="auto"/>
    <w:pitch w:val="default"/>
    <w:embedRegular r:id="rId5" w:fontKey="{1059E366-B672-49BC-ACF2-8E941F2753E9}"/>
  </w:font>
  <w:font w:name="Aptos Display">
    <w:charset w:val="00"/>
    <w:family w:val="swiss"/>
    <w:pitch w:val="variable"/>
    <w:sig w:usb0="20000287" w:usb1="00000003" w:usb2="00000000" w:usb3="00000000" w:csb0="0000019F" w:csb1="00000000"/>
    <w:embedRegular r:id="rId6" w:fontKey="{CC60AA48-E8CD-4281-82FC-7D327CFB579A}"/>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7" w:fontKey="{7CFB67CC-D9E6-4B2B-8C21-E52A0E6FF274}"/>
    <w:embedBold r:id="rId8" w:fontKey="{991C49D6-779F-4C5B-BAA7-56CA63C2072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7D96"/>
    <w:multiLevelType w:val="multilevel"/>
    <w:tmpl w:val="78DAC034"/>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BA269E0"/>
    <w:multiLevelType w:val="multilevel"/>
    <w:tmpl w:val="F82C39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4997293"/>
    <w:multiLevelType w:val="multilevel"/>
    <w:tmpl w:val="99A83B2E"/>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7C47305"/>
    <w:multiLevelType w:val="multilevel"/>
    <w:tmpl w:val="BF88505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8A53548"/>
    <w:multiLevelType w:val="multilevel"/>
    <w:tmpl w:val="A2E496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FE429BF"/>
    <w:multiLevelType w:val="multilevel"/>
    <w:tmpl w:val="68167C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77D306B"/>
    <w:multiLevelType w:val="multilevel"/>
    <w:tmpl w:val="BECC2B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ADD12F9"/>
    <w:multiLevelType w:val="multilevel"/>
    <w:tmpl w:val="119E19D8"/>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345A0DD4"/>
    <w:multiLevelType w:val="multilevel"/>
    <w:tmpl w:val="7B4802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42586349"/>
    <w:multiLevelType w:val="multilevel"/>
    <w:tmpl w:val="416AE53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4C035CD"/>
    <w:multiLevelType w:val="multilevel"/>
    <w:tmpl w:val="623647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57C5739"/>
    <w:multiLevelType w:val="multilevel"/>
    <w:tmpl w:val="F13C2F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55073C94"/>
    <w:multiLevelType w:val="multilevel"/>
    <w:tmpl w:val="9858E7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713E39BD"/>
    <w:multiLevelType w:val="multilevel"/>
    <w:tmpl w:val="8968C2D4"/>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72282EB2"/>
    <w:multiLevelType w:val="multilevel"/>
    <w:tmpl w:val="49AEF7E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68640441">
    <w:abstractNumId w:val="6"/>
  </w:num>
  <w:num w:numId="2" w16cid:durableId="1829437846">
    <w:abstractNumId w:val="10"/>
  </w:num>
  <w:num w:numId="3" w16cid:durableId="1850563828">
    <w:abstractNumId w:val="9"/>
  </w:num>
  <w:num w:numId="4" w16cid:durableId="1115172015">
    <w:abstractNumId w:val="2"/>
  </w:num>
  <w:num w:numId="5" w16cid:durableId="37047320">
    <w:abstractNumId w:val="7"/>
  </w:num>
  <w:num w:numId="6" w16cid:durableId="1749689467">
    <w:abstractNumId w:val="0"/>
  </w:num>
  <w:num w:numId="7" w16cid:durableId="383606397">
    <w:abstractNumId w:val="13"/>
  </w:num>
  <w:num w:numId="8" w16cid:durableId="2098625055">
    <w:abstractNumId w:val="11"/>
  </w:num>
  <w:num w:numId="9" w16cid:durableId="1890801211">
    <w:abstractNumId w:val="12"/>
  </w:num>
  <w:num w:numId="10" w16cid:durableId="1806581807">
    <w:abstractNumId w:val="5"/>
  </w:num>
  <w:num w:numId="11" w16cid:durableId="803083917">
    <w:abstractNumId w:val="14"/>
  </w:num>
  <w:num w:numId="12" w16cid:durableId="531263621">
    <w:abstractNumId w:val="3"/>
  </w:num>
  <w:num w:numId="13" w16cid:durableId="2084176498">
    <w:abstractNumId w:val="8"/>
  </w:num>
  <w:num w:numId="14" w16cid:durableId="579490244">
    <w:abstractNumId w:val="4"/>
  </w:num>
  <w:num w:numId="15" w16cid:durableId="497767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C70"/>
    <w:rsid w:val="00157483"/>
    <w:rsid w:val="006C1C70"/>
    <w:rsid w:val="008E77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5A6DF893"/>
  <w15:docId w15:val="{DBE816A8-CB5D-4E4F-9D60-968525164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E959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59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59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E959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59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59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59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59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59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59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59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5948"/>
    <w:rPr>
      <w:rFonts w:eastAsiaTheme="majorEastAsia" w:cstheme="majorBidi"/>
      <w:color w:val="272727" w:themeColor="text1" w:themeTint="D8"/>
    </w:rPr>
  </w:style>
  <w:style w:type="character" w:customStyle="1" w:styleId="TitleChar">
    <w:name w:val="Title Char"/>
    <w:basedOn w:val="DefaultParagraphFont"/>
    <w:link w:val="Title"/>
    <w:uiPriority w:val="10"/>
    <w:rsid w:val="00E95948"/>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E959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5948"/>
    <w:pPr>
      <w:spacing w:before="160"/>
      <w:jc w:val="center"/>
    </w:pPr>
    <w:rPr>
      <w:i/>
      <w:iCs/>
      <w:color w:val="404040" w:themeColor="text1" w:themeTint="BF"/>
    </w:rPr>
  </w:style>
  <w:style w:type="character" w:customStyle="1" w:styleId="QuoteChar">
    <w:name w:val="Quote Char"/>
    <w:basedOn w:val="DefaultParagraphFont"/>
    <w:link w:val="Quote"/>
    <w:uiPriority w:val="29"/>
    <w:rsid w:val="00E95948"/>
    <w:rPr>
      <w:i/>
      <w:iCs/>
      <w:color w:val="404040" w:themeColor="text1" w:themeTint="BF"/>
    </w:rPr>
  </w:style>
  <w:style w:type="paragraph" w:styleId="ListParagraph">
    <w:name w:val="List Paragraph"/>
    <w:basedOn w:val="Normal"/>
    <w:uiPriority w:val="34"/>
    <w:qFormat/>
    <w:rsid w:val="00E95948"/>
    <w:pPr>
      <w:ind w:left="720"/>
      <w:contextualSpacing/>
    </w:pPr>
  </w:style>
  <w:style w:type="character" w:styleId="IntenseEmphasis">
    <w:name w:val="Intense Emphasis"/>
    <w:basedOn w:val="DefaultParagraphFont"/>
    <w:uiPriority w:val="21"/>
    <w:qFormat/>
    <w:rsid w:val="00E95948"/>
    <w:rPr>
      <w:i/>
      <w:iCs/>
      <w:color w:val="0F4761" w:themeColor="accent1" w:themeShade="BF"/>
    </w:rPr>
  </w:style>
  <w:style w:type="paragraph" w:styleId="IntenseQuote">
    <w:name w:val="Intense Quote"/>
    <w:basedOn w:val="Normal"/>
    <w:next w:val="Normal"/>
    <w:link w:val="IntenseQuoteChar"/>
    <w:uiPriority w:val="30"/>
    <w:qFormat/>
    <w:rsid w:val="00E959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5948"/>
    <w:rPr>
      <w:i/>
      <w:iCs/>
      <w:color w:val="0F4761" w:themeColor="accent1" w:themeShade="BF"/>
    </w:rPr>
  </w:style>
  <w:style w:type="character" w:styleId="IntenseReference">
    <w:name w:val="Intense Reference"/>
    <w:basedOn w:val="DefaultParagraphFont"/>
    <w:uiPriority w:val="32"/>
    <w:qFormat/>
    <w:rsid w:val="00E95948"/>
    <w:rPr>
      <w:b/>
      <w:bCs/>
      <w:smallCaps/>
      <w:color w:val="0F4761" w:themeColor="accent1" w:themeShade="BF"/>
      <w:spacing w:val="5"/>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ancehouse.com.au/resources/dancehouse-tech-specs/" TargetMode="External"/><Relationship Id="rId3" Type="http://schemas.openxmlformats.org/officeDocument/2006/relationships/styles" Target="styles.xml"/><Relationship Id="rId7" Type="http://schemas.openxmlformats.org/officeDocument/2006/relationships/hyperlink" Target="https://drive.google.com/file/d/1SiU5nAT17rEZvRbZF9VN0scanwvgX1fk/view?usp=drive_link"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orms.gle/Bue6ZqkzK4QSFKyu9"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ichaels@sydneydancecompany.com" TargetMode="External"/><Relationship Id="rId4" Type="http://schemas.openxmlformats.org/officeDocument/2006/relationships/settings" Target="settings.xml"/><Relationship Id="rId9" Type="http://schemas.openxmlformats.org/officeDocument/2006/relationships/hyperlink" Target="https://drive.google.com/file/d/1wZWpkRBzMKYTJwZsNXNETNjNVVDkaZzX/view?usp=drive_lin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MDFzxiGT90dCoHNuRZD+8bXKZw==">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3719</Words>
  <Characters>19145</Characters>
  <Application>Microsoft Office Word</Application>
  <DocSecurity>0</DocSecurity>
  <Lines>523</Lines>
  <Paragraphs>263</Paragraphs>
  <ScaleCrop>false</ScaleCrop>
  <Company/>
  <LinksUpToDate>false</LinksUpToDate>
  <CharactersWithSpaces>22631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Sieders</dc:creator>
  <cp:lastModifiedBy>Rebecca Nash</cp:lastModifiedBy>
  <cp:revision>2</cp:revision>
  <dcterms:created xsi:type="dcterms:W3CDTF">2026-02-01T22:19:00Z</dcterms:created>
  <dcterms:modified xsi:type="dcterms:W3CDTF">2026-02-01T22:19:00Z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0x010100EBDBC2F554C6E440A3D1FC3D14BF23B9</vt:lpwstr>
  </property>
  <property fmtid="{D5CDD505-2E9C-101B-9397-08002B2CF9AE}" pid="3" name="MediaServiceImageTags">
    <vt:lpwstr/>
  </property>
</Properties>
</file>